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6D8" w:rsidRDefault="002326D8">
      <w:pPr>
        <w:rPr>
          <w:b/>
          <w:sz w:val="32"/>
          <w:lang w:val="de-DE"/>
        </w:rPr>
      </w:pPr>
      <w:r>
        <w:rPr>
          <w:b/>
          <w:sz w:val="32"/>
          <w:lang w:val="de-DE"/>
        </w:rPr>
        <w:t>JA</w:t>
      </w:r>
    </w:p>
    <w:p w:rsidR="00E56784" w:rsidRPr="00AB23A4" w:rsidRDefault="002326D8">
      <w:pPr>
        <w:rPr>
          <w:b/>
          <w:sz w:val="32"/>
          <w:lang w:val="de-DE"/>
        </w:rPr>
      </w:pPr>
      <w:r>
        <w:rPr>
          <w:b/>
          <w:sz w:val="32"/>
          <w:lang w:val="de-DE"/>
        </w:rPr>
        <w:t xml:space="preserve">zu einem wirklichen </w:t>
      </w:r>
      <w:r w:rsidR="007350D4" w:rsidRPr="00AB23A4">
        <w:rPr>
          <w:b/>
          <w:sz w:val="32"/>
          <w:lang w:val="de-DE"/>
        </w:rPr>
        <w:t>Neuanfang</w:t>
      </w:r>
    </w:p>
    <w:p w:rsidR="007350D4" w:rsidRDefault="00AB23A4">
      <w:pPr>
        <w:rPr>
          <w:lang w:val="de-DE"/>
        </w:rPr>
      </w:pPr>
      <w:r>
        <w:rPr>
          <w:lang w:val="de-DE"/>
        </w:rPr>
        <w:t>Einsichten aus dem Abstimmungskampf zur neuen Verfassung der evangelisch-reformierten Kirche beider Appenzell</w:t>
      </w:r>
    </w:p>
    <w:p w:rsidR="00842E7F" w:rsidRDefault="00842E7F">
      <w:pPr>
        <w:rPr>
          <w:lang w:val="de-DE"/>
        </w:rPr>
      </w:pPr>
      <w:r>
        <w:fldChar w:fldCharType="begin"/>
      </w:r>
      <w:r>
        <w:instrText xml:space="preserve"> INCLUDEPICTURE "http://www.uni-koeln.de/ew-fak/Bildtheologie/diathek/lj3.123.jpg" \* MERGEFORMATINET </w:instrText>
      </w:r>
      <w:r>
        <w:fldChar w:fldCharType="separate"/>
      </w:r>
      <w:r w:rsidR="00A2664B">
        <w:fldChar w:fldCharType="begin"/>
      </w:r>
      <w:r w:rsidR="00A2664B">
        <w:instrText xml:space="preserve"> INCLUDEPICTURE  "http://www.uni-koeln.de/ew-fak/Bildtheologie/diathek/lj3.123.jpg" \* MERGEFORMATINET </w:instrText>
      </w:r>
      <w:r w:rsidR="00A2664B">
        <w:fldChar w:fldCharType="separate"/>
      </w:r>
      <w:r w:rsidR="003C53D9">
        <w:fldChar w:fldCharType="begin"/>
      </w:r>
      <w:r w:rsidR="003C53D9">
        <w:instrText xml:space="preserve"> INCLUDEPICTURE  "http://www.uni-koeln.de/ew-fak/Bildtheologie/diathek/lj3.123.jpg" \* MERGEFORMATINET </w:instrText>
      </w:r>
      <w:r w:rsidR="003C53D9">
        <w:fldChar w:fldCharType="separate"/>
      </w:r>
      <w:r w:rsidR="0088026D">
        <w:fldChar w:fldCharType="begin"/>
      </w:r>
      <w:r w:rsidR="0088026D">
        <w:instrText xml:space="preserve"> </w:instrText>
      </w:r>
      <w:r w:rsidR="0088026D">
        <w:instrText>INCLUDEPICTURE  "http://www.uni-koeln.de/ew-fak/B</w:instrText>
      </w:r>
      <w:r w:rsidR="0088026D">
        <w:instrText>ildtheologie/diathek/lj3.123.jpg" \* MERGEFORMATINET</w:instrText>
      </w:r>
      <w:r w:rsidR="0088026D">
        <w:instrText xml:space="preserve"> </w:instrText>
      </w:r>
      <w:r w:rsidR="0088026D">
        <w:fldChar w:fldCharType="separate"/>
      </w:r>
      <w:r w:rsidR="002326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pt;height:102.25pt">
            <v:imagedata r:id="rId4" r:href="rId5" croptop="19745f" cropbottom="15483f" cropright="23734f"/>
          </v:shape>
        </w:pict>
      </w:r>
      <w:r w:rsidR="0088026D">
        <w:fldChar w:fldCharType="end"/>
      </w:r>
      <w:r w:rsidR="003C53D9">
        <w:fldChar w:fldCharType="end"/>
      </w:r>
      <w:r w:rsidR="00A2664B">
        <w:fldChar w:fldCharType="end"/>
      </w:r>
      <w:r>
        <w:fldChar w:fldCharType="end"/>
      </w:r>
      <w:r w:rsidR="004B20C4">
        <w:t xml:space="preserve">   </w:t>
      </w:r>
      <w:r w:rsidR="004B20C4">
        <w:fldChar w:fldCharType="begin"/>
      </w:r>
      <w:r w:rsidR="004B20C4">
        <w:instrText xml:space="preserve"> INCLUDEPICTURE "http://www.uni-koeln.de/ew-fak/Bildtheologie/diathek/lj3.113.jpg" \* MERGEFORMATINET </w:instrText>
      </w:r>
      <w:r w:rsidR="004B20C4">
        <w:fldChar w:fldCharType="separate"/>
      </w:r>
      <w:r w:rsidR="00A2664B">
        <w:fldChar w:fldCharType="begin"/>
      </w:r>
      <w:r w:rsidR="00A2664B">
        <w:instrText xml:space="preserve"> INCLUDEPICTURE  "http://www.uni-koeln.de/ew-fak/Bildtheologie/diathek/lj3.113.jpg" \* MERGEFORMATINET </w:instrText>
      </w:r>
      <w:r w:rsidR="00A2664B">
        <w:fldChar w:fldCharType="separate"/>
      </w:r>
      <w:r w:rsidR="003C53D9">
        <w:fldChar w:fldCharType="begin"/>
      </w:r>
      <w:r w:rsidR="003C53D9">
        <w:instrText xml:space="preserve"> INCLUDEPICTURE  "http://www.uni-koeln.de/ew-fak/Bildtheologie/diathek/lj3.113.jpg" \* MERGEFORMATINET </w:instrText>
      </w:r>
      <w:r w:rsidR="003C53D9">
        <w:fldChar w:fldCharType="separate"/>
      </w:r>
      <w:r w:rsidR="0088026D">
        <w:fldChar w:fldCharType="begin"/>
      </w:r>
      <w:r w:rsidR="0088026D">
        <w:instrText xml:space="preserve"> </w:instrText>
      </w:r>
      <w:r w:rsidR="0088026D">
        <w:instrText>INCLUDEPICTURE  "http://www.uni-koeln.de/ew-fak/Bildtheologie/diathek/lj3.113.jpg" \* MERGEFORMATINET</w:instrText>
      </w:r>
      <w:r w:rsidR="0088026D">
        <w:instrText xml:space="preserve"> </w:instrText>
      </w:r>
      <w:r w:rsidR="0088026D">
        <w:fldChar w:fldCharType="separate"/>
      </w:r>
      <w:r w:rsidR="0088026D">
        <w:pict>
          <v:shape id="_x0000_i1026" type="#_x0000_t75" style="width:152.65pt;height:102.25pt">
            <v:imagedata r:id="rId6" r:href="rId7"/>
          </v:shape>
        </w:pict>
      </w:r>
      <w:r w:rsidR="0088026D">
        <w:fldChar w:fldCharType="end"/>
      </w:r>
      <w:r w:rsidR="003C53D9">
        <w:fldChar w:fldCharType="end"/>
      </w:r>
      <w:r w:rsidR="00A2664B">
        <w:fldChar w:fldCharType="end"/>
      </w:r>
      <w:r w:rsidR="004B20C4">
        <w:fldChar w:fldCharType="end"/>
      </w:r>
      <w:r w:rsidR="00AB23A4">
        <w:t xml:space="preserve"> Rembrandt von </w:t>
      </w:r>
      <w:proofErr w:type="spellStart"/>
      <w:r w:rsidR="00AB23A4">
        <w:t>Rijn</w:t>
      </w:r>
      <w:proofErr w:type="spellEnd"/>
      <w:r w:rsidR="00AB23A4">
        <w:t xml:space="preserve">, </w:t>
      </w:r>
      <w:proofErr w:type="spellStart"/>
      <w:r w:rsidR="00AB23A4">
        <w:t>Hunderguldenblatt</w:t>
      </w:r>
      <w:proofErr w:type="spellEnd"/>
    </w:p>
    <w:p w:rsidR="00197981" w:rsidRPr="002326D8" w:rsidRDefault="00197981" w:rsidP="00660B49">
      <w:pPr>
        <w:rPr>
          <w:b/>
          <w:lang w:val="de-DE"/>
        </w:rPr>
      </w:pPr>
      <w:r w:rsidRPr="002326D8">
        <w:rPr>
          <w:b/>
          <w:lang w:val="de-DE"/>
        </w:rPr>
        <w:t>Echtes Interesse</w:t>
      </w:r>
    </w:p>
    <w:p w:rsidR="00565120" w:rsidRDefault="00565120" w:rsidP="00660B49">
      <w:pPr>
        <w:rPr>
          <w:lang w:val="de-DE"/>
        </w:rPr>
      </w:pPr>
      <w:r>
        <w:rPr>
          <w:lang w:val="de-DE"/>
        </w:rPr>
        <w:t xml:space="preserve">Ein wirklicher Neuanfang in der Kirche ist nur möglich, wenn </w:t>
      </w:r>
      <w:r w:rsidR="00F224F5">
        <w:rPr>
          <w:lang w:val="de-DE"/>
        </w:rPr>
        <w:t xml:space="preserve">sich </w:t>
      </w:r>
      <w:r>
        <w:rPr>
          <w:lang w:val="de-DE"/>
        </w:rPr>
        <w:t xml:space="preserve">Menschen wieder </w:t>
      </w:r>
      <w:r w:rsidR="00F224F5">
        <w:rPr>
          <w:lang w:val="de-DE"/>
        </w:rPr>
        <w:t xml:space="preserve">ernsthaft </w:t>
      </w:r>
      <w:r>
        <w:rPr>
          <w:lang w:val="de-DE"/>
        </w:rPr>
        <w:t xml:space="preserve">für das Evangelium interessieren. Rembrandt von </w:t>
      </w:r>
      <w:proofErr w:type="spellStart"/>
      <w:r>
        <w:rPr>
          <w:lang w:val="de-DE"/>
        </w:rPr>
        <w:t>Rijn</w:t>
      </w:r>
      <w:proofErr w:type="spellEnd"/>
      <w:r>
        <w:rPr>
          <w:lang w:val="de-DE"/>
        </w:rPr>
        <w:t xml:space="preserve"> hat mit seinem Kupferstich gezeigt: Solange es den Menschen gut geht und sie reich und mit sich </w:t>
      </w:r>
      <w:r w:rsidR="00F224F5">
        <w:rPr>
          <w:lang w:val="de-DE"/>
        </w:rPr>
        <w:t xml:space="preserve">selber </w:t>
      </w:r>
      <w:r>
        <w:rPr>
          <w:lang w:val="de-DE"/>
        </w:rPr>
        <w:t xml:space="preserve">zufrieden sind, stehen sie abseits und spötteln. </w:t>
      </w:r>
      <w:r w:rsidR="00F224F5">
        <w:rPr>
          <w:lang w:val="de-DE"/>
        </w:rPr>
        <w:t xml:space="preserve">Denn </w:t>
      </w:r>
      <w:r>
        <w:rPr>
          <w:lang w:val="de-DE"/>
        </w:rPr>
        <w:t xml:space="preserve">Jesus ist gekommen, um die Kranken gesund zu machen. Doch es gibt </w:t>
      </w:r>
      <w:r w:rsidR="00CE778B">
        <w:rPr>
          <w:lang w:val="de-DE"/>
        </w:rPr>
        <w:t xml:space="preserve">auch wohlhabende </w:t>
      </w:r>
      <w:r>
        <w:rPr>
          <w:lang w:val="de-DE"/>
        </w:rPr>
        <w:t>Menschen, denen das Leid anderer Menschen zu Herzen geht. So dass sie sich unter die Notleidenden mischen und Jes</w:t>
      </w:r>
      <w:r w:rsidR="00D35293">
        <w:rPr>
          <w:lang w:val="de-DE"/>
        </w:rPr>
        <w:t xml:space="preserve">us </w:t>
      </w:r>
      <w:r w:rsidR="00CE778B">
        <w:rPr>
          <w:lang w:val="de-DE"/>
        </w:rPr>
        <w:t xml:space="preserve">für sie </w:t>
      </w:r>
      <w:r w:rsidR="00D35293">
        <w:rPr>
          <w:lang w:val="de-DE"/>
        </w:rPr>
        <w:t>um seine Hilfe bitte. D</w:t>
      </w:r>
      <w:r>
        <w:rPr>
          <w:lang w:val="de-DE"/>
        </w:rPr>
        <w:t xml:space="preserve">urch ein </w:t>
      </w:r>
      <w:r w:rsidR="00D35293">
        <w:rPr>
          <w:lang w:val="de-DE"/>
        </w:rPr>
        <w:t xml:space="preserve">solches </w:t>
      </w:r>
      <w:r>
        <w:rPr>
          <w:lang w:val="de-DE"/>
        </w:rPr>
        <w:t xml:space="preserve">echtes Interesse für die Menschen im Dunkeln kann ein Neuanfang der Kirche </w:t>
      </w:r>
      <w:r w:rsidR="00D35293">
        <w:rPr>
          <w:lang w:val="de-DE"/>
        </w:rPr>
        <w:t>beginnen</w:t>
      </w:r>
      <w:r>
        <w:rPr>
          <w:lang w:val="de-DE"/>
        </w:rPr>
        <w:t>.</w:t>
      </w:r>
    </w:p>
    <w:p w:rsidR="00565120" w:rsidRDefault="00565120" w:rsidP="00660B49">
      <w:pPr>
        <w:rPr>
          <w:lang w:val="de-DE"/>
        </w:rPr>
      </w:pPr>
    </w:p>
    <w:p w:rsidR="002F3102" w:rsidRDefault="000F466F" w:rsidP="00660B49">
      <w:pPr>
        <w:rPr>
          <w:lang w:val="de-DE"/>
        </w:rPr>
      </w:pPr>
      <w:r>
        <w:rPr>
          <w:noProof/>
          <w:lang w:eastAsia="de-CH"/>
        </w:rPr>
        <w:drawing>
          <wp:inline distT="0" distB="0" distL="0" distR="0">
            <wp:extent cx="1834896" cy="1676449"/>
            <wp:effectExtent l="0" t="0" r="0" b="0"/>
            <wp:docPr id="8" name="Grafik 8" descr="https://de.wahooart.com/Art.nsf/O/8XYH79/$File/Marc-Chagall-Prophet-Jerem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e.wahooart.com/Art.nsf/O/8XYH79/$File/Marc-Chagall-Prophet-Jeremiah.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8628" t="2499" r="32791" b="53197"/>
                    <a:stretch/>
                  </pic:blipFill>
                  <pic:spPr bwMode="auto">
                    <a:xfrm>
                      <a:off x="0" y="0"/>
                      <a:ext cx="1868706" cy="1707339"/>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 xml:space="preserve">   </w:t>
      </w:r>
      <w:r>
        <w:rPr>
          <w:noProof/>
          <w:lang w:eastAsia="de-CH"/>
        </w:rPr>
        <w:drawing>
          <wp:inline distT="0" distB="0" distL="0" distR="0" wp14:anchorId="2F8C5BC2" wp14:editId="36A8F027">
            <wp:extent cx="2145350" cy="1706880"/>
            <wp:effectExtent l="0" t="0" r="7620" b="7620"/>
            <wp:docPr id="9" name="Grafik 9" descr="https://de.wahooart.com/Art.nsf/O/8XYH79/$File/Marc-Chagall-Prophet-Jerem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e.wahooart.com/Art.nsf/O/8XYH79/$File/Marc-Chagall-Prophet-Jeremia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9605" cy="1710265"/>
                    </a:xfrm>
                    <a:prstGeom prst="rect">
                      <a:avLst/>
                    </a:prstGeom>
                    <a:noFill/>
                    <a:ln>
                      <a:noFill/>
                    </a:ln>
                  </pic:spPr>
                </pic:pic>
              </a:graphicData>
            </a:graphic>
          </wp:inline>
        </w:drawing>
      </w:r>
      <w:r w:rsidR="00AB23A4">
        <w:rPr>
          <w:lang w:val="de-DE"/>
        </w:rPr>
        <w:t xml:space="preserve"> Marc Chagall, Berufung des Propheten Jeremia </w:t>
      </w:r>
    </w:p>
    <w:p w:rsidR="00197981" w:rsidRPr="0088026D" w:rsidRDefault="00197981" w:rsidP="00660B49">
      <w:pPr>
        <w:rPr>
          <w:b/>
          <w:lang w:val="de-DE"/>
        </w:rPr>
      </w:pPr>
      <w:r w:rsidRPr="0088026D">
        <w:rPr>
          <w:b/>
          <w:lang w:val="de-DE"/>
        </w:rPr>
        <w:t>Berufene Boten</w:t>
      </w:r>
    </w:p>
    <w:p w:rsidR="00660B49" w:rsidRDefault="00660B49" w:rsidP="00660B49">
      <w:pPr>
        <w:rPr>
          <w:lang w:val="de-DE"/>
        </w:rPr>
      </w:pPr>
      <w:r>
        <w:rPr>
          <w:lang w:val="de-DE"/>
        </w:rPr>
        <w:t xml:space="preserve">Ein Neuanfang in den Kirchen wird möglich, wenn Gott Menschen beruft, die </w:t>
      </w:r>
      <w:r w:rsidR="000F466F">
        <w:rPr>
          <w:lang w:val="de-DE"/>
        </w:rPr>
        <w:t xml:space="preserve">ihr ganzes Leben dem </w:t>
      </w:r>
      <w:r>
        <w:rPr>
          <w:lang w:val="de-DE"/>
        </w:rPr>
        <w:t xml:space="preserve">Evangelium </w:t>
      </w:r>
      <w:r w:rsidR="000F466F">
        <w:rPr>
          <w:lang w:val="de-DE"/>
        </w:rPr>
        <w:t xml:space="preserve">widmen und es </w:t>
      </w:r>
      <w:r>
        <w:rPr>
          <w:lang w:val="de-DE"/>
        </w:rPr>
        <w:t xml:space="preserve">so </w:t>
      </w:r>
      <w:r w:rsidR="0027697F">
        <w:rPr>
          <w:lang w:val="de-DE"/>
        </w:rPr>
        <w:t>verkünden</w:t>
      </w:r>
      <w:r>
        <w:rPr>
          <w:lang w:val="de-DE"/>
        </w:rPr>
        <w:t xml:space="preserve">, dass </w:t>
      </w:r>
      <w:r w:rsidR="0027697F">
        <w:rPr>
          <w:lang w:val="de-DE"/>
        </w:rPr>
        <w:t xml:space="preserve">es </w:t>
      </w:r>
      <w:r w:rsidR="000F466F">
        <w:rPr>
          <w:lang w:val="de-DE"/>
        </w:rPr>
        <w:t xml:space="preserve">auch andere </w:t>
      </w:r>
      <w:r>
        <w:rPr>
          <w:lang w:val="de-DE"/>
        </w:rPr>
        <w:t xml:space="preserve">für ihr ganzes Leben </w:t>
      </w:r>
      <w:r w:rsidR="0027697F">
        <w:rPr>
          <w:lang w:val="de-DE"/>
        </w:rPr>
        <w:t>bindet</w:t>
      </w:r>
      <w:r>
        <w:rPr>
          <w:lang w:val="de-DE"/>
        </w:rPr>
        <w:t xml:space="preserve">. Gott </w:t>
      </w:r>
      <w:r w:rsidR="0027697F">
        <w:rPr>
          <w:lang w:val="de-DE"/>
        </w:rPr>
        <w:t>wird solche Menschen schaffen und berufen</w:t>
      </w:r>
      <w:r>
        <w:rPr>
          <w:lang w:val="de-DE"/>
        </w:rPr>
        <w:t>, w</w:t>
      </w:r>
      <w:r w:rsidR="00D35293">
        <w:rPr>
          <w:lang w:val="de-DE"/>
        </w:rPr>
        <w:t>enn wir ihn darum bitten</w:t>
      </w:r>
      <w:r w:rsidR="002F3102">
        <w:rPr>
          <w:lang w:val="de-DE"/>
        </w:rPr>
        <w:t>. Doch müssen wir ihn bitten</w:t>
      </w:r>
      <w:r w:rsidR="00D35293">
        <w:rPr>
          <w:lang w:val="de-DE"/>
        </w:rPr>
        <w:t xml:space="preserve"> in </w:t>
      </w:r>
      <w:r w:rsidR="00C757AE">
        <w:rPr>
          <w:lang w:val="de-DE"/>
        </w:rPr>
        <w:t>sein</w:t>
      </w:r>
      <w:r>
        <w:rPr>
          <w:lang w:val="de-DE"/>
        </w:rPr>
        <w:t>em Namen</w:t>
      </w:r>
      <w:r w:rsidR="00D35293">
        <w:rPr>
          <w:lang w:val="de-DE"/>
        </w:rPr>
        <w:t>, den er uns offenbart hat in der Taufe</w:t>
      </w:r>
      <w:r w:rsidR="002F3102">
        <w:rPr>
          <w:lang w:val="de-DE"/>
        </w:rPr>
        <w:t>, und ihm nicht vorschreiben, auf welchen Namen er zu hören habe</w:t>
      </w:r>
      <w:r>
        <w:rPr>
          <w:lang w:val="de-DE"/>
        </w:rPr>
        <w:t xml:space="preserve">. Nicht </w:t>
      </w:r>
      <w:r w:rsidR="00D35293">
        <w:rPr>
          <w:lang w:val="de-DE"/>
        </w:rPr>
        <w:t xml:space="preserve">eigenmächtige </w:t>
      </w:r>
      <w:r>
        <w:rPr>
          <w:lang w:val="de-DE"/>
        </w:rPr>
        <w:t xml:space="preserve">Wünsche, sondern </w:t>
      </w:r>
      <w:r w:rsidR="005369F2">
        <w:rPr>
          <w:lang w:val="de-DE"/>
        </w:rPr>
        <w:t>beharrliche</w:t>
      </w:r>
      <w:r w:rsidR="00C757AE">
        <w:rPr>
          <w:lang w:val="de-DE"/>
        </w:rPr>
        <w:t xml:space="preserve"> </w:t>
      </w:r>
      <w:r w:rsidR="005369F2">
        <w:rPr>
          <w:lang w:val="de-DE"/>
        </w:rPr>
        <w:t xml:space="preserve">Gebete </w:t>
      </w:r>
      <w:r w:rsidR="002C6401">
        <w:rPr>
          <w:lang w:val="de-DE"/>
        </w:rPr>
        <w:t>gehen</w:t>
      </w:r>
      <w:r>
        <w:rPr>
          <w:lang w:val="de-DE"/>
        </w:rPr>
        <w:t xml:space="preserve"> Gott </w:t>
      </w:r>
      <w:r w:rsidR="005369F2">
        <w:rPr>
          <w:lang w:val="de-DE"/>
        </w:rPr>
        <w:t>zu Herzen</w:t>
      </w:r>
      <w:r>
        <w:rPr>
          <w:lang w:val="de-DE"/>
        </w:rPr>
        <w:t xml:space="preserve">, </w:t>
      </w:r>
      <w:r w:rsidR="005369F2">
        <w:rPr>
          <w:lang w:val="de-DE"/>
        </w:rPr>
        <w:t xml:space="preserve">so </w:t>
      </w:r>
      <w:r>
        <w:rPr>
          <w:lang w:val="de-DE"/>
        </w:rPr>
        <w:t>dass er sich erbarmt und uns Menschen sch</w:t>
      </w:r>
      <w:r w:rsidR="002F3102">
        <w:rPr>
          <w:lang w:val="de-DE"/>
        </w:rPr>
        <w:t>enkt</w:t>
      </w:r>
      <w:r>
        <w:rPr>
          <w:lang w:val="de-DE"/>
        </w:rPr>
        <w:t>, die mit ihrer Predigt die Kirche erneuern.</w:t>
      </w:r>
    </w:p>
    <w:p w:rsidR="00660B49" w:rsidRDefault="00660B49" w:rsidP="00660B49">
      <w:pPr>
        <w:rPr>
          <w:lang w:val="de-DE"/>
        </w:rPr>
      </w:pPr>
    </w:p>
    <w:p w:rsidR="0027697F" w:rsidRDefault="0027697F">
      <w:pPr>
        <w:rPr>
          <w:lang w:val="de-DE"/>
        </w:rPr>
      </w:pPr>
      <w:r w:rsidRPr="0027697F">
        <w:rPr>
          <w:noProof/>
          <w:lang w:eastAsia="de-CH"/>
        </w:rPr>
        <w:lastRenderedPageBreak/>
        <w:drawing>
          <wp:inline distT="0" distB="0" distL="0" distR="0" wp14:anchorId="7F9D3310" wp14:editId="08C90E2A">
            <wp:extent cx="2017776" cy="1888309"/>
            <wp:effectExtent l="0" t="0" r="1905" b="0"/>
            <wp:docPr id="65538" name="Picture 5" descr="Geistsendung Sanktgaller Sakra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5" descr="Geistsendung Sanktgaller Sakramentar"/>
                    <pic:cNvPicPr>
                      <a:picLocks noChangeAspect="1" noChangeArrowheads="1"/>
                    </pic:cNvPicPr>
                  </pic:nvPicPr>
                  <pic:blipFill rotWithShape="1">
                    <a:blip r:embed="rId9">
                      <a:extLst>
                        <a:ext uri="{28A0092B-C50C-407E-A947-70E740481C1C}">
                          <a14:useLocalDpi xmlns:a14="http://schemas.microsoft.com/office/drawing/2010/main" val="0"/>
                        </a:ext>
                      </a:extLst>
                    </a:blip>
                    <a:srcRect l="29181" t="50834" r="46431" b="32879"/>
                    <a:stretch/>
                  </pic:blipFill>
                  <pic:spPr bwMode="auto">
                    <a:xfrm>
                      <a:off x="0" y="0"/>
                      <a:ext cx="2038297" cy="1907513"/>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 xml:space="preserve">   </w:t>
      </w:r>
      <w:r>
        <w:rPr>
          <w:noProof/>
          <w:lang w:eastAsia="de-CH"/>
        </w:rPr>
        <w:drawing>
          <wp:inline distT="0" distB="0" distL="0" distR="0" wp14:anchorId="4E8EF9C0" wp14:editId="5E10230C">
            <wp:extent cx="1828222" cy="1882964"/>
            <wp:effectExtent l="0" t="0" r="635" b="3175"/>
            <wp:docPr id="1" name="Picture 5" descr="Geistsendung Sanktgaller Sakra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5" descr="Geistsendung Sanktgaller Sakrament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85" b="16112"/>
                    <a:stretch/>
                  </pic:blipFill>
                  <pic:spPr bwMode="auto">
                    <a:xfrm>
                      <a:off x="0" y="0"/>
                      <a:ext cx="1838471" cy="1893520"/>
                    </a:xfrm>
                    <a:prstGeom prst="rect">
                      <a:avLst/>
                    </a:prstGeom>
                    <a:noFill/>
                    <a:ln>
                      <a:noFill/>
                    </a:ln>
                    <a:extLst>
                      <a:ext uri="{53640926-AAD7-44D8-BBD7-CCE9431645EC}">
                        <a14:shadowObscured xmlns:a14="http://schemas.microsoft.com/office/drawing/2010/main"/>
                      </a:ext>
                    </a:extLst>
                  </pic:spPr>
                </pic:pic>
              </a:graphicData>
            </a:graphic>
          </wp:inline>
        </w:drawing>
      </w:r>
      <w:r w:rsidR="00AB23A4">
        <w:rPr>
          <w:lang w:val="de-DE"/>
        </w:rPr>
        <w:t xml:space="preserve"> </w:t>
      </w:r>
    </w:p>
    <w:p w:rsidR="00197981" w:rsidRPr="0088026D" w:rsidRDefault="00197981">
      <w:pPr>
        <w:rPr>
          <w:b/>
          <w:lang w:val="de-DE"/>
        </w:rPr>
      </w:pPr>
      <w:r w:rsidRPr="0088026D">
        <w:rPr>
          <w:b/>
          <w:lang w:val="de-DE"/>
        </w:rPr>
        <w:t>Pfingsten</w:t>
      </w:r>
    </w:p>
    <w:p w:rsidR="00F16485" w:rsidRDefault="00156C00">
      <w:pPr>
        <w:rPr>
          <w:lang w:val="de-DE"/>
        </w:rPr>
      </w:pPr>
      <w:r>
        <w:rPr>
          <w:lang w:val="de-DE"/>
        </w:rPr>
        <w:t xml:space="preserve">Einen Neuanfang in der Kirche kann einzig der Heilige Geist schenken. </w:t>
      </w:r>
      <w:r w:rsidR="00C757AE">
        <w:rPr>
          <w:lang w:val="de-DE"/>
        </w:rPr>
        <w:t xml:space="preserve">Das </w:t>
      </w:r>
      <w:proofErr w:type="spellStart"/>
      <w:r w:rsidR="00C757AE">
        <w:rPr>
          <w:lang w:val="de-DE"/>
        </w:rPr>
        <w:t>heisst</w:t>
      </w:r>
      <w:proofErr w:type="spellEnd"/>
      <w:r w:rsidR="00C757AE">
        <w:rPr>
          <w:lang w:val="de-DE"/>
        </w:rPr>
        <w:t xml:space="preserve"> nicht, dass er uns begeistert und Schwung gibt. Im Gegenteil: Am Pfingsttag </w:t>
      </w:r>
      <w:r>
        <w:rPr>
          <w:lang w:val="de-DE"/>
        </w:rPr>
        <w:t>hat Petrus eine Predigt gehalten</w:t>
      </w:r>
      <w:r w:rsidR="00C757AE">
        <w:rPr>
          <w:lang w:val="de-DE"/>
        </w:rPr>
        <w:t xml:space="preserve"> zu </w:t>
      </w:r>
      <w:r>
        <w:rPr>
          <w:lang w:val="de-DE"/>
        </w:rPr>
        <w:t xml:space="preserve">Joel 3,1-5, Psalm 16,8-11 und Psalm 110,1. </w:t>
      </w:r>
      <w:r w:rsidR="00C757AE">
        <w:rPr>
          <w:lang w:val="de-DE"/>
        </w:rPr>
        <w:t>Das hat</w:t>
      </w:r>
      <w:r>
        <w:rPr>
          <w:lang w:val="de-DE"/>
        </w:rPr>
        <w:t xml:space="preserve"> den Hörern einen Stich ins Herz</w:t>
      </w:r>
      <w:r w:rsidR="00C757AE">
        <w:rPr>
          <w:lang w:val="de-DE"/>
        </w:rPr>
        <w:t xml:space="preserve"> gegeben</w:t>
      </w:r>
      <w:r>
        <w:rPr>
          <w:lang w:val="de-DE"/>
        </w:rPr>
        <w:t xml:space="preserve">. </w:t>
      </w:r>
      <w:r w:rsidR="00F16485">
        <w:rPr>
          <w:lang w:val="de-DE"/>
        </w:rPr>
        <w:t xml:space="preserve">Erschrocken fragten sie: Was sollen wir tun? Das war der </w:t>
      </w:r>
      <w:r w:rsidR="00C757AE">
        <w:rPr>
          <w:lang w:val="de-DE"/>
        </w:rPr>
        <w:t xml:space="preserve">Neuanfang: Die Erkenntnis, dass eine radikale Veränderung nötig ist. </w:t>
      </w:r>
      <w:r w:rsidR="0088026D">
        <w:rPr>
          <w:lang w:val="de-DE"/>
        </w:rPr>
        <w:t xml:space="preserve">– In </w:t>
      </w:r>
      <w:r w:rsidR="00CE778B">
        <w:rPr>
          <w:lang w:val="de-DE"/>
        </w:rPr>
        <w:t>der</w:t>
      </w:r>
      <w:r w:rsidR="00F224F5">
        <w:rPr>
          <w:lang w:val="de-DE"/>
        </w:rPr>
        <w:t xml:space="preserve"> </w:t>
      </w:r>
      <w:r w:rsidR="00C757AE">
        <w:rPr>
          <w:lang w:val="de-DE"/>
        </w:rPr>
        <w:t xml:space="preserve">Kirche </w:t>
      </w:r>
      <w:r w:rsidR="00CE778B">
        <w:rPr>
          <w:lang w:val="de-DE"/>
        </w:rPr>
        <w:t xml:space="preserve">kommt es zu einem neuen Anfang, wenn uns </w:t>
      </w:r>
      <w:r w:rsidR="00F16485">
        <w:rPr>
          <w:lang w:val="de-DE"/>
        </w:rPr>
        <w:t>die Gnade zu Teil w</w:t>
      </w:r>
      <w:r w:rsidR="00F224F5">
        <w:rPr>
          <w:lang w:val="de-DE"/>
        </w:rPr>
        <w:t>ird</w:t>
      </w:r>
      <w:r w:rsidR="00F16485">
        <w:rPr>
          <w:lang w:val="de-DE"/>
        </w:rPr>
        <w:t xml:space="preserve">, dass eine Predigt </w:t>
      </w:r>
      <w:r w:rsidR="00CE778B">
        <w:rPr>
          <w:lang w:val="de-DE"/>
        </w:rPr>
        <w:t>unsere</w:t>
      </w:r>
      <w:r w:rsidR="00F16485">
        <w:rPr>
          <w:lang w:val="de-DE"/>
        </w:rPr>
        <w:t xml:space="preserve"> Schuld aufdeckt</w:t>
      </w:r>
      <w:r w:rsidR="00CE778B">
        <w:rPr>
          <w:lang w:val="de-DE"/>
        </w:rPr>
        <w:t xml:space="preserve"> und wir </w:t>
      </w:r>
      <w:r w:rsidR="00F16485">
        <w:rPr>
          <w:lang w:val="de-DE"/>
        </w:rPr>
        <w:t>verunsichert fragen: Was s</w:t>
      </w:r>
      <w:r w:rsidR="00F224F5">
        <w:rPr>
          <w:lang w:val="de-DE"/>
        </w:rPr>
        <w:t>ollen wir tun?</w:t>
      </w:r>
    </w:p>
    <w:p w:rsidR="00F16485" w:rsidRDefault="00F16485">
      <w:pPr>
        <w:rPr>
          <w:lang w:val="de-DE"/>
        </w:rPr>
      </w:pPr>
    </w:p>
    <w:p w:rsidR="00197981" w:rsidRDefault="00F07202">
      <w:pPr>
        <w:rPr>
          <w:lang w:val="de-DE"/>
        </w:rPr>
      </w:pPr>
      <w:r>
        <w:rPr>
          <w:noProof/>
          <w:lang w:eastAsia="de-CH"/>
        </w:rPr>
        <w:drawing>
          <wp:inline distT="0" distB="0" distL="0" distR="0">
            <wp:extent cx="1591056" cy="1541362"/>
            <wp:effectExtent l="0" t="0" r="952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04" t="15217" r="4632"/>
                    <a:stretch/>
                  </pic:blipFill>
                  <pic:spPr bwMode="auto">
                    <a:xfrm>
                      <a:off x="0" y="0"/>
                      <a:ext cx="1611853" cy="1561509"/>
                    </a:xfrm>
                    <a:prstGeom prst="rect">
                      <a:avLst/>
                    </a:prstGeom>
                    <a:noFill/>
                    <a:ln>
                      <a:noFill/>
                    </a:ln>
                    <a:extLst>
                      <a:ext uri="{53640926-AAD7-44D8-BBD7-CCE9431645EC}">
                        <a14:shadowObscured xmlns:a14="http://schemas.microsoft.com/office/drawing/2010/main"/>
                      </a:ext>
                    </a:extLst>
                  </pic:spPr>
                </pic:pic>
              </a:graphicData>
            </a:graphic>
          </wp:inline>
        </w:drawing>
      </w:r>
      <w:r w:rsidR="00197981">
        <w:rPr>
          <w:lang w:val="de-DE"/>
        </w:rPr>
        <w:t xml:space="preserve">   </w:t>
      </w:r>
      <w:r w:rsidR="00197981">
        <w:rPr>
          <w:noProof/>
          <w:lang w:eastAsia="de-CH"/>
        </w:rPr>
        <w:drawing>
          <wp:inline distT="0" distB="0" distL="0" distR="0">
            <wp:extent cx="2470073" cy="1542161"/>
            <wp:effectExtent l="0" t="0" r="698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118" cy="1551554"/>
                    </a:xfrm>
                    <a:prstGeom prst="rect">
                      <a:avLst/>
                    </a:prstGeom>
                    <a:noFill/>
                    <a:ln>
                      <a:noFill/>
                    </a:ln>
                  </pic:spPr>
                </pic:pic>
              </a:graphicData>
            </a:graphic>
          </wp:inline>
        </w:drawing>
      </w:r>
      <w:r w:rsidR="00AB23A4">
        <w:rPr>
          <w:lang w:val="de-DE"/>
        </w:rPr>
        <w:t xml:space="preserve"> Jakob </w:t>
      </w:r>
      <w:proofErr w:type="spellStart"/>
      <w:r w:rsidR="00AB23A4">
        <w:rPr>
          <w:lang w:val="de-DE"/>
        </w:rPr>
        <w:t>Künzler</w:t>
      </w:r>
      <w:proofErr w:type="spellEnd"/>
      <w:r w:rsidR="00AB23A4">
        <w:rPr>
          <w:lang w:val="de-DE"/>
        </w:rPr>
        <w:t xml:space="preserve"> mit armenischen Waisenbuben</w:t>
      </w:r>
    </w:p>
    <w:p w:rsidR="00197981" w:rsidRPr="0088026D" w:rsidRDefault="00197981">
      <w:pPr>
        <w:rPr>
          <w:b/>
          <w:lang w:val="de-DE"/>
        </w:rPr>
      </w:pPr>
      <w:r w:rsidRPr="0088026D">
        <w:rPr>
          <w:b/>
          <w:lang w:val="de-DE"/>
        </w:rPr>
        <w:t>Gemeinschaft aller Gläubigen</w:t>
      </w:r>
    </w:p>
    <w:p w:rsidR="002A7A08" w:rsidRDefault="00C757AE">
      <w:pPr>
        <w:rPr>
          <w:lang w:val="de-DE"/>
        </w:rPr>
      </w:pPr>
      <w:r>
        <w:rPr>
          <w:lang w:val="de-DE"/>
        </w:rPr>
        <w:t>Ein Neuan</w:t>
      </w:r>
      <w:r w:rsidR="002A7A08">
        <w:rPr>
          <w:lang w:val="de-DE"/>
        </w:rPr>
        <w:t>fang in der Kirche wird möglic</w:t>
      </w:r>
      <w:r>
        <w:rPr>
          <w:lang w:val="de-DE"/>
        </w:rPr>
        <w:t>h,</w:t>
      </w:r>
      <w:r w:rsidR="00F224F5">
        <w:rPr>
          <w:lang w:val="de-DE"/>
        </w:rPr>
        <w:t xml:space="preserve"> wenn die Kirchenglieder aus d</w:t>
      </w:r>
      <w:r w:rsidR="002A7A08">
        <w:rPr>
          <w:lang w:val="de-DE"/>
        </w:rPr>
        <w:t>e</w:t>
      </w:r>
      <w:r>
        <w:rPr>
          <w:lang w:val="de-DE"/>
        </w:rPr>
        <w:t>m</w:t>
      </w:r>
      <w:r w:rsidR="002A7A08">
        <w:rPr>
          <w:lang w:val="de-DE"/>
        </w:rPr>
        <w:t xml:space="preserve"> </w:t>
      </w:r>
      <w:r w:rsidR="00421208">
        <w:rPr>
          <w:lang w:val="de-DE"/>
        </w:rPr>
        <w:t xml:space="preserve">engen Horizont </w:t>
      </w:r>
      <w:r w:rsidR="00F224F5">
        <w:rPr>
          <w:lang w:val="de-DE"/>
        </w:rPr>
        <w:t xml:space="preserve">ihrer eigenen Interessen </w:t>
      </w:r>
      <w:r w:rsidR="00421208">
        <w:rPr>
          <w:lang w:val="de-DE"/>
        </w:rPr>
        <w:t xml:space="preserve">herausfinden und sich </w:t>
      </w:r>
      <w:r>
        <w:rPr>
          <w:lang w:val="de-DE"/>
        </w:rPr>
        <w:t xml:space="preserve">einfügen in die Gemeinschaft all derer, die vor ihnen geglaubt und gelitten </w:t>
      </w:r>
      <w:r w:rsidR="00F224F5">
        <w:rPr>
          <w:lang w:val="de-DE"/>
        </w:rPr>
        <w:t xml:space="preserve">haben </w:t>
      </w:r>
      <w:r>
        <w:rPr>
          <w:lang w:val="de-DE"/>
        </w:rPr>
        <w:t xml:space="preserve">und die jetzt in unzählig vielen Ländern und Völkern hoffen und </w:t>
      </w:r>
      <w:r w:rsidR="00F224F5">
        <w:rPr>
          <w:lang w:val="de-DE"/>
        </w:rPr>
        <w:t>Unrecht</w:t>
      </w:r>
      <w:r>
        <w:rPr>
          <w:lang w:val="de-DE"/>
        </w:rPr>
        <w:t xml:space="preserve"> erdulden im </w:t>
      </w:r>
      <w:r w:rsidR="006A49F8">
        <w:rPr>
          <w:lang w:val="de-DE"/>
        </w:rPr>
        <w:t xml:space="preserve">Vertrauen auf Gott. </w:t>
      </w:r>
      <w:r w:rsidR="00421208">
        <w:rPr>
          <w:lang w:val="de-DE"/>
        </w:rPr>
        <w:t xml:space="preserve">In den Kirchen müssen die </w:t>
      </w:r>
      <w:proofErr w:type="spellStart"/>
      <w:r w:rsidR="00421208">
        <w:rPr>
          <w:lang w:val="de-DE"/>
        </w:rPr>
        <w:t>grossen</w:t>
      </w:r>
      <w:proofErr w:type="spellEnd"/>
      <w:r w:rsidR="00421208">
        <w:rPr>
          <w:lang w:val="de-DE"/>
        </w:rPr>
        <w:t xml:space="preserve"> biblischen Ges</w:t>
      </w:r>
      <w:r w:rsidR="006A49F8">
        <w:rPr>
          <w:lang w:val="de-DE"/>
        </w:rPr>
        <w:t xml:space="preserve">talten </w:t>
      </w:r>
      <w:r w:rsidR="00421208">
        <w:rPr>
          <w:lang w:val="de-DE"/>
        </w:rPr>
        <w:t xml:space="preserve">Abraham, </w:t>
      </w:r>
      <w:r w:rsidR="006A49F8">
        <w:rPr>
          <w:lang w:val="de-DE"/>
        </w:rPr>
        <w:t xml:space="preserve">Sara, </w:t>
      </w:r>
      <w:r w:rsidR="00421208">
        <w:rPr>
          <w:lang w:val="de-DE"/>
        </w:rPr>
        <w:t xml:space="preserve">Mose, </w:t>
      </w:r>
      <w:r w:rsidR="006A49F8">
        <w:rPr>
          <w:lang w:val="de-DE"/>
        </w:rPr>
        <w:t xml:space="preserve">Rut, </w:t>
      </w:r>
      <w:r w:rsidR="00421208">
        <w:rPr>
          <w:lang w:val="de-DE"/>
        </w:rPr>
        <w:t>David und d</w:t>
      </w:r>
      <w:r w:rsidR="006A49F8">
        <w:rPr>
          <w:lang w:val="de-DE"/>
        </w:rPr>
        <w:t xml:space="preserve">ie </w:t>
      </w:r>
      <w:r w:rsidR="00421208">
        <w:rPr>
          <w:lang w:val="de-DE"/>
        </w:rPr>
        <w:t xml:space="preserve">Propheten </w:t>
      </w:r>
      <w:r w:rsidR="00CE778B">
        <w:rPr>
          <w:lang w:val="de-DE"/>
        </w:rPr>
        <w:t xml:space="preserve">und Apostel </w:t>
      </w:r>
      <w:r w:rsidR="00421208">
        <w:rPr>
          <w:lang w:val="de-DE"/>
        </w:rPr>
        <w:t>lebendig sein</w:t>
      </w:r>
      <w:r w:rsidR="00CE778B">
        <w:rPr>
          <w:lang w:val="de-DE"/>
        </w:rPr>
        <w:t>. Ab</w:t>
      </w:r>
      <w:r w:rsidR="00421208">
        <w:rPr>
          <w:lang w:val="de-DE"/>
        </w:rPr>
        <w:t xml:space="preserve">er auch viele </w:t>
      </w:r>
      <w:r w:rsidR="006A49F8">
        <w:rPr>
          <w:lang w:val="de-DE"/>
        </w:rPr>
        <w:t xml:space="preserve">Personen aus </w:t>
      </w:r>
      <w:r w:rsidR="00421208">
        <w:rPr>
          <w:lang w:val="de-DE"/>
        </w:rPr>
        <w:t xml:space="preserve">der </w:t>
      </w:r>
      <w:r w:rsidR="006A49F8">
        <w:rPr>
          <w:lang w:val="de-DE"/>
        </w:rPr>
        <w:t xml:space="preserve">nahen oder fernen </w:t>
      </w:r>
      <w:r w:rsidR="00421208">
        <w:rPr>
          <w:lang w:val="de-DE"/>
        </w:rPr>
        <w:t xml:space="preserve">Kirchengeschichte </w:t>
      </w:r>
      <w:r w:rsidR="006A49F8">
        <w:rPr>
          <w:lang w:val="de-DE"/>
        </w:rPr>
        <w:t xml:space="preserve">wie Franz und Clara von Assisi, Jakob </w:t>
      </w:r>
      <w:r w:rsidR="00CE778B">
        <w:rPr>
          <w:lang w:val="de-DE"/>
        </w:rPr>
        <w:t>und Elisab</w:t>
      </w:r>
      <w:r w:rsidR="00F07202">
        <w:rPr>
          <w:lang w:val="de-DE"/>
        </w:rPr>
        <w:t>e</w:t>
      </w:r>
      <w:r w:rsidR="00CE778B">
        <w:rPr>
          <w:lang w:val="de-DE"/>
        </w:rPr>
        <w:t xml:space="preserve">th </w:t>
      </w:r>
      <w:proofErr w:type="spellStart"/>
      <w:r w:rsidR="006A49F8">
        <w:rPr>
          <w:lang w:val="de-DE"/>
        </w:rPr>
        <w:t>Künzler</w:t>
      </w:r>
      <w:proofErr w:type="spellEnd"/>
      <w:r w:rsidR="006A49F8">
        <w:rPr>
          <w:lang w:val="de-DE"/>
        </w:rPr>
        <w:t xml:space="preserve">, Corrie </w:t>
      </w:r>
      <w:r w:rsidR="00F07202">
        <w:rPr>
          <w:lang w:val="de-DE"/>
        </w:rPr>
        <w:t xml:space="preserve">und </w:t>
      </w:r>
      <w:proofErr w:type="spellStart"/>
      <w:r w:rsidR="00F07202">
        <w:rPr>
          <w:lang w:val="de-DE"/>
        </w:rPr>
        <w:t>Bet</w:t>
      </w:r>
      <w:r w:rsidR="00CE778B">
        <w:rPr>
          <w:lang w:val="de-DE"/>
        </w:rPr>
        <w:t>s</w:t>
      </w:r>
      <w:r w:rsidR="00F07202">
        <w:rPr>
          <w:lang w:val="de-DE"/>
        </w:rPr>
        <w:t>ie</w:t>
      </w:r>
      <w:proofErr w:type="spellEnd"/>
      <w:r w:rsidR="00CE778B">
        <w:rPr>
          <w:lang w:val="de-DE"/>
        </w:rPr>
        <w:t xml:space="preserve"> </w:t>
      </w:r>
      <w:proofErr w:type="spellStart"/>
      <w:r w:rsidR="006A49F8">
        <w:rPr>
          <w:lang w:val="de-DE"/>
        </w:rPr>
        <w:t>ten</w:t>
      </w:r>
      <w:proofErr w:type="spellEnd"/>
      <w:r w:rsidR="006A49F8">
        <w:rPr>
          <w:lang w:val="de-DE"/>
        </w:rPr>
        <w:t xml:space="preserve"> Boom, </w:t>
      </w:r>
      <w:proofErr w:type="spellStart"/>
      <w:r w:rsidR="006A49F8">
        <w:rPr>
          <w:lang w:val="de-DE"/>
        </w:rPr>
        <w:t>Immaculé</w:t>
      </w:r>
      <w:proofErr w:type="spellEnd"/>
      <w:r w:rsidR="006A49F8">
        <w:rPr>
          <w:lang w:val="de-DE"/>
        </w:rPr>
        <w:t xml:space="preserve"> </w:t>
      </w:r>
      <w:proofErr w:type="spellStart"/>
      <w:r w:rsidR="006A49F8">
        <w:rPr>
          <w:lang w:val="de-DE"/>
        </w:rPr>
        <w:t>Illibagiza</w:t>
      </w:r>
      <w:proofErr w:type="spellEnd"/>
      <w:r w:rsidR="006A49F8">
        <w:rPr>
          <w:lang w:val="de-DE"/>
        </w:rPr>
        <w:t xml:space="preserve"> und andere.</w:t>
      </w:r>
    </w:p>
    <w:p w:rsidR="006A49F8" w:rsidRDefault="006A49F8">
      <w:pPr>
        <w:rPr>
          <w:lang w:val="de-DE"/>
        </w:rPr>
      </w:pPr>
    </w:p>
    <w:p w:rsidR="002F3102" w:rsidRDefault="00706241" w:rsidP="00197981">
      <w:pPr>
        <w:rPr>
          <w:lang w:val="de-DE"/>
        </w:rPr>
      </w:pPr>
      <w:r>
        <w:rPr>
          <w:noProof/>
          <w:lang w:eastAsia="de-CH"/>
        </w:rPr>
        <w:drawing>
          <wp:inline distT="0" distB="0" distL="0" distR="0">
            <wp:extent cx="1371600" cy="1322505"/>
            <wp:effectExtent l="0" t="0" r="0" b="0"/>
            <wp:docPr id="12" name="Grafik 12" descr="https://i.pinimg.com/474x/9b/16/91/9b16910d2a07be5edd5cebbd4645508b--duccio-di-buoninsegna-pet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474x/9b/16/91/9b16910d2a07be5edd5cebbd4645508b--duccio-di-buoninsegna-petru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053" t="30218" r="26579" b="41604"/>
                    <a:stretch/>
                  </pic:blipFill>
                  <pic:spPr bwMode="auto">
                    <a:xfrm>
                      <a:off x="0" y="0"/>
                      <a:ext cx="1395389" cy="1345443"/>
                    </a:xfrm>
                    <a:prstGeom prst="rect">
                      <a:avLst/>
                    </a:prstGeom>
                    <a:noFill/>
                    <a:ln>
                      <a:noFill/>
                    </a:ln>
                    <a:extLst>
                      <a:ext uri="{53640926-AAD7-44D8-BBD7-CCE9431645EC}">
                        <a14:shadowObscured xmlns:a14="http://schemas.microsoft.com/office/drawing/2010/main"/>
                      </a:ext>
                    </a:extLst>
                  </pic:spPr>
                </pic:pic>
              </a:graphicData>
            </a:graphic>
          </wp:inline>
        </w:drawing>
      </w:r>
      <w:r w:rsidR="003F58FB">
        <w:rPr>
          <w:lang w:val="de-DE"/>
        </w:rPr>
        <w:t xml:space="preserve">   </w:t>
      </w:r>
      <w:r w:rsidR="003F58FB">
        <w:rPr>
          <w:noProof/>
          <w:lang w:eastAsia="de-CH"/>
        </w:rPr>
        <w:drawing>
          <wp:inline distT="0" distB="0" distL="0" distR="0" wp14:anchorId="5CC21F39" wp14:editId="1E34C66B">
            <wp:extent cx="1425602" cy="1335024"/>
            <wp:effectExtent l="0" t="0" r="3175" b="0"/>
            <wp:docPr id="13" name="Grafik 13" descr="https://i.pinimg.com/474x/9b/16/91/9b16910d2a07be5edd5cebbd4645508b--duccio-di-buoninsegna-pet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474x/9b/16/91/9b16910d2a07be5edd5cebbd4645508b--duccio-di-buoninsegna-petr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5602" cy="1335024"/>
                    </a:xfrm>
                    <a:prstGeom prst="rect">
                      <a:avLst/>
                    </a:prstGeom>
                    <a:noFill/>
                    <a:ln>
                      <a:noFill/>
                    </a:ln>
                  </pic:spPr>
                </pic:pic>
              </a:graphicData>
            </a:graphic>
          </wp:inline>
        </w:drawing>
      </w:r>
      <w:r w:rsidR="00AB23A4">
        <w:rPr>
          <w:lang w:val="de-DE"/>
        </w:rPr>
        <w:t xml:space="preserve"> </w:t>
      </w:r>
      <w:proofErr w:type="spellStart"/>
      <w:r w:rsidR="00AB23A4">
        <w:rPr>
          <w:lang w:val="de-DE"/>
        </w:rPr>
        <w:t>Duccio</w:t>
      </w:r>
      <w:proofErr w:type="spellEnd"/>
      <w:r w:rsidR="00AB23A4">
        <w:rPr>
          <w:lang w:val="de-DE"/>
        </w:rPr>
        <w:t>, Die Berufung des Petrus</w:t>
      </w:r>
    </w:p>
    <w:p w:rsidR="00197981" w:rsidRPr="0088026D" w:rsidRDefault="00197981" w:rsidP="00197981">
      <w:pPr>
        <w:rPr>
          <w:b/>
          <w:lang w:val="de-DE"/>
        </w:rPr>
      </w:pPr>
      <w:r w:rsidRPr="0088026D">
        <w:rPr>
          <w:b/>
          <w:lang w:val="de-DE"/>
        </w:rPr>
        <w:lastRenderedPageBreak/>
        <w:t>Lebenslange Bindung</w:t>
      </w:r>
    </w:p>
    <w:p w:rsidR="00F16485" w:rsidRDefault="006A49F8">
      <w:pPr>
        <w:rPr>
          <w:lang w:val="de-DE"/>
        </w:rPr>
      </w:pPr>
      <w:r>
        <w:rPr>
          <w:lang w:val="de-DE"/>
        </w:rPr>
        <w:t xml:space="preserve">Ein Neuanfang in der Kirche ist nur möglich, wenn </w:t>
      </w:r>
      <w:r w:rsidR="00660B49">
        <w:rPr>
          <w:lang w:val="de-DE"/>
        </w:rPr>
        <w:t xml:space="preserve">Menschen </w:t>
      </w:r>
      <w:r>
        <w:rPr>
          <w:lang w:val="de-DE"/>
        </w:rPr>
        <w:t xml:space="preserve">mit ihrem ganzen Leben </w:t>
      </w:r>
      <w:r w:rsidR="00F224F5">
        <w:rPr>
          <w:lang w:val="de-DE"/>
        </w:rPr>
        <w:t>da</w:t>
      </w:r>
      <w:r>
        <w:rPr>
          <w:lang w:val="de-DE"/>
        </w:rPr>
        <w:t>für da sind. Deshalb müssen alle Gemeinden untersch</w:t>
      </w:r>
      <w:r w:rsidR="00335825">
        <w:rPr>
          <w:lang w:val="de-DE"/>
        </w:rPr>
        <w:t>ei</w:t>
      </w:r>
      <w:r>
        <w:rPr>
          <w:lang w:val="de-DE"/>
        </w:rPr>
        <w:t xml:space="preserve">den zwischen Anstellungen mit einer zeitlich begrenzten Beanspruchung </w:t>
      </w:r>
      <w:r w:rsidR="0088026D">
        <w:rPr>
          <w:lang w:val="de-DE"/>
        </w:rPr>
        <w:t xml:space="preserve">auf der einen, </w:t>
      </w:r>
      <w:r>
        <w:rPr>
          <w:lang w:val="de-DE"/>
        </w:rPr>
        <w:t xml:space="preserve">und </w:t>
      </w:r>
      <w:r w:rsidR="00335825">
        <w:rPr>
          <w:lang w:val="de-DE"/>
        </w:rPr>
        <w:t>Ä</w:t>
      </w:r>
      <w:r>
        <w:rPr>
          <w:lang w:val="de-DE"/>
        </w:rPr>
        <w:t>mt</w:t>
      </w:r>
      <w:r w:rsidR="00335825">
        <w:rPr>
          <w:lang w:val="de-DE"/>
        </w:rPr>
        <w:t>ern</w:t>
      </w:r>
      <w:r>
        <w:rPr>
          <w:lang w:val="de-DE"/>
        </w:rPr>
        <w:t>, d</w:t>
      </w:r>
      <w:r w:rsidR="00335825">
        <w:rPr>
          <w:lang w:val="de-DE"/>
        </w:rPr>
        <w:t xml:space="preserve">ie </w:t>
      </w:r>
      <w:r>
        <w:rPr>
          <w:lang w:val="de-DE"/>
        </w:rPr>
        <w:t xml:space="preserve">den Menschen ganz in Anspruch </w:t>
      </w:r>
      <w:r w:rsidR="00335825">
        <w:rPr>
          <w:lang w:val="de-DE"/>
        </w:rPr>
        <w:t>nehmen</w:t>
      </w:r>
      <w:r w:rsidR="0088026D">
        <w:rPr>
          <w:lang w:val="de-DE"/>
        </w:rPr>
        <w:t>, auf der anderen Seite</w:t>
      </w:r>
      <w:r>
        <w:rPr>
          <w:lang w:val="de-DE"/>
        </w:rPr>
        <w:t xml:space="preserve">. </w:t>
      </w:r>
      <w:r w:rsidR="00335825">
        <w:rPr>
          <w:lang w:val="de-DE"/>
        </w:rPr>
        <w:t xml:space="preserve">Nur wenn </w:t>
      </w:r>
      <w:r>
        <w:rPr>
          <w:lang w:val="de-DE"/>
        </w:rPr>
        <w:t xml:space="preserve">dieser </w:t>
      </w:r>
      <w:r w:rsidR="002F688B">
        <w:rPr>
          <w:lang w:val="de-DE"/>
        </w:rPr>
        <w:t>Unte</w:t>
      </w:r>
      <w:r>
        <w:rPr>
          <w:lang w:val="de-DE"/>
        </w:rPr>
        <w:t xml:space="preserve">rschied </w:t>
      </w:r>
      <w:r w:rsidR="00335825">
        <w:rPr>
          <w:lang w:val="de-DE"/>
        </w:rPr>
        <w:t xml:space="preserve">in offene Worte gefasst </w:t>
      </w:r>
      <w:r w:rsidR="00CE778B">
        <w:rPr>
          <w:lang w:val="de-DE"/>
        </w:rPr>
        <w:t xml:space="preserve">und der lebenslange Einsatz </w:t>
      </w:r>
      <w:r w:rsidR="002F3102">
        <w:rPr>
          <w:lang w:val="de-DE"/>
        </w:rPr>
        <w:t>angemessen gewürdigt wird</w:t>
      </w:r>
      <w:r w:rsidR="00335825">
        <w:rPr>
          <w:lang w:val="de-DE"/>
        </w:rPr>
        <w:t xml:space="preserve">, kann eine respektvolle Zusammenarbeit </w:t>
      </w:r>
      <w:r w:rsidR="002F688B">
        <w:rPr>
          <w:lang w:val="de-DE"/>
        </w:rPr>
        <w:t>lähmende Konflikte</w:t>
      </w:r>
      <w:r w:rsidR="00335825">
        <w:rPr>
          <w:lang w:val="de-DE"/>
        </w:rPr>
        <w:t xml:space="preserve"> überwinden</w:t>
      </w:r>
      <w:r w:rsidR="002F688B">
        <w:rPr>
          <w:lang w:val="de-DE"/>
        </w:rPr>
        <w:t>.</w:t>
      </w:r>
    </w:p>
    <w:p w:rsidR="006A49F8" w:rsidRDefault="006A49F8">
      <w:pPr>
        <w:rPr>
          <w:lang w:val="de-DE"/>
        </w:rPr>
      </w:pPr>
    </w:p>
    <w:p w:rsidR="002F3102" w:rsidRDefault="002F3102">
      <w:pPr>
        <w:rPr>
          <w:lang w:val="de-DE"/>
        </w:rPr>
      </w:pPr>
      <w:r>
        <w:rPr>
          <w:noProof/>
          <w:lang w:eastAsia="de-CH"/>
        </w:rPr>
        <w:drawing>
          <wp:inline distT="0" distB="0" distL="0" distR="0">
            <wp:extent cx="1377696" cy="1385242"/>
            <wp:effectExtent l="0" t="0" r="0" b="5715"/>
            <wp:docPr id="6" name="Grafik 6" descr="http://4.bp.blogspot.com/-KWyHMWDe9uA/UUi__5nFtqI/AAAAAAAAd64/I9xbVncc35Y/s1600/Salbung+in+Betanien+(Egbert-Code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KWyHMWDe9uA/UUi__5nFtqI/AAAAAAAAd64/I9xbVncc35Y/s1600/Salbung+in+Betanien+(Egbert-Codex)jp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61" t="58111" r="63295" b="15186"/>
                    <a:stretch/>
                  </pic:blipFill>
                  <pic:spPr bwMode="auto">
                    <a:xfrm>
                      <a:off x="0" y="0"/>
                      <a:ext cx="1405168" cy="1412864"/>
                    </a:xfrm>
                    <a:prstGeom prst="rect">
                      <a:avLst/>
                    </a:prstGeom>
                    <a:noFill/>
                    <a:ln>
                      <a:noFill/>
                    </a:ln>
                    <a:extLst>
                      <a:ext uri="{53640926-AAD7-44D8-BBD7-CCE9431645EC}">
                        <a14:shadowObscured xmlns:a14="http://schemas.microsoft.com/office/drawing/2010/main"/>
                      </a:ext>
                    </a:extLst>
                  </pic:spPr>
                </pic:pic>
              </a:graphicData>
            </a:graphic>
          </wp:inline>
        </w:drawing>
      </w:r>
      <w:r w:rsidR="000F466F">
        <w:rPr>
          <w:lang w:val="de-DE"/>
        </w:rPr>
        <w:t xml:space="preserve">   </w:t>
      </w:r>
      <w:r w:rsidR="000F466F">
        <w:rPr>
          <w:noProof/>
          <w:lang w:eastAsia="de-CH"/>
        </w:rPr>
        <w:drawing>
          <wp:inline distT="0" distB="0" distL="0" distR="0" wp14:anchorId="2F1E6D25" wp14:editId="3D4DECE6">
            <wp:extent cx="1731264" cy="1397947"/>
            <wp:effectExtent l="0" t="0" r="2540" b="0"/>
            <wp:docPr id="7" name="Grafik 7" descr="http://4.bp.blogspot.com/-KWyHMWDe9uA/UUi__5nFtqI/AAAAAAAAd64/I9xbVncc35Y/s1600/Salbung+in+Betanien+(Egbert-Code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KWyHMWDe9uA/UUi__5nFtqI/AAAAAAAAd64/I9xbVncc35Y/s1600/Salbung+in+Betanien+(Egbert-Codex)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655" cy="1404723"/>
                    </a:xfrm>
                    <a:prstGeom prst="rect">
                      <a:avLst/>
                    </a:prstGeom>
                    <a:noFill/>
                    <a:ln>
                      <a:noFill/>
                    </a:ln>
                  </pic:spPr>
                </pic:pic>
              </a:graphicData>
            </a:graphic>
          </wp:inline>
        </w:drawing>
      </w:r>
      <w:r w:rsidR="00AB23A4">
        <w:rPr>
          <w:lang w:val="de-DE"/>
        </w:rPr>
        <w:t xml:space="preserve"> Egbert-Codex, Jesus im Haus Simons</w:t>
      </w:r>
    </w:p>
    <w:p w:rsidR="00197981" w:rsidRPr="0088026D" w:rsidRDefault="00197981">
      <w:pPr>
        <w:rPr>
          <w:b/>
          <w:lang w:val="de-DE"/>
        </w:rPr>
      </w:pPr>
      <w:r w:rsidRPr="0088026D">
        <w:rPr>
          <w:b/>
          <w:lang w:val="de-DE"/>
        </w:rPr>
        <w:t>Wertschätzung der Frauen</w:t>
      </w:r>
    </w:p>
    <w:p w:rsidR="00F224F5" w:rsidRDefault="006A49F8">
      <w:pPr>
        <w:rPr>
          <w:lang w:val="de-DE"/>
        </w:rPr>
      </w:pPr>
      <w:r>
        <w:rPr>
          <w:lang w:val="de-DE"/>
        </w:rPr>
        <w:t>Ein</w:t>
      </w:r>
      <w:r w:rsidR="00A75504">
        <w:rPr>
          <w:lang w:val="de-DE"/>
        </w:rPr>
        <w:t xml:space="preserve"> Neuanfang in der Kirche </w:t>
      </w:r>
      <w:r>
        <w:rPr>
          <w:lang w:val="de-DE"/>
        </w:rPr>
        <w:t xml:space="preserve">bedingt die Wertschätzung </w:t>
      </w:r>
      <w:r w:rsidR="000866BB">
        <w:rPr>
          <w:lang w:val="de-DE"/>
        </w:rPr>
        <w:t xml:space="preserve">der </w:t>
      </w:r>
      <w:r w:rsidR="00A75504">
        <w:rPr>
          <w:lang w:val="de-DE"/>
        </w:rPr>
        <w:t>Frauen</w:t>
      </w:r>
      <w:r>
        <w:rPr>
          <w:lang w:val="de-DE"/>
        </w:rPr>
        <w:t xml:space="preserve">, die zu allen Zeiten </w:t>
      </w:r>
      <w:r w:rsidR="009A66B0">
        <w:rPr>
          <w:lang w:val="de-DE"/>
        </w:rPr>
        <w:t>dem kirchlichen Leben seine Tragkraft verliehen haben. Nicht umsonst waren Frauen die ersten am leeren Grab.</w:t>
      </w:r>
      <w:r w:rsidR="00A75504">
        <w:rPr>
          <w:lang w:val="de-DE"/>
        </w:rPr>
        <w:t xml:space="preserve"> </w:t>
      </w:r>
      <w:r w:rsidR="00335825">
        <w:rPr>
          <w:lang w:val="de-DE"/>
        </w:rPr>
        <w:t xml:space="preserve">Die Tatsache, dass auch Pfarrerinnen ordiniert </w:t>
      </w:r>
      <w:r w:rsidR="00F224F5">
        <w:rPr>
          <w:lang w:val="de-DE"/>
        </w:rPr>
        <w:t xml:space="preserve">und </w:t>
      </w:r>
      <w:r w:rsidR="0088026D">
        <w:rPr>
          <w:lang w:val="de-DE"/>
        </w:rPr>
        <w:t>entlo</w:t>
      </w:r>
      <w:r w:rsidR="00F224F5">
        <w:rPr>
          <w:lang w:val="de-DE"/>
        </w:rPr>
        <w:t xml:space="preserve">hnt </w:t>
      </w:r>
      <w:r w:rsidR="00335825">
        <w:rPr>
          <w:lang w:val="de-DE"/>
        </w:rPr>
        <w:t>werden, darf nicht d</w:t>
      </w:r>
      <w:r w:rsidR="00F224F5">
        <w:rPr>
          <w:lang w:val="de-DE"/>
        </w:rPr>
        <w:t>as entwerten, was d</w:t>
      </w:r>
      <w:r w:rsidR="00335825">
        <w:rPr>
          <w:lang w:val="de-DE"/>
        </w:rPr>
        <w:t xml:space="preserve">ie </w:t>
      </w:r>
      <w:r w:rsidR="000866BB">
        <w:rPr>
          <w:lang w:val="de-DE"/>
        </w:rPr>
        <w:t>Pfarrfrauen</w:t>
      </w:r>
      <w:r w:rsidR="00335825">
        <w:rPr>
          <w:lang w:val="de-DE"/>
        </w:rPr>
        <w:t>, Sonntagsschulhelferinnen, Helferinnen im Besuchskreis und viele</w:t>
      </w:r>
      <w:r w:rsidR="00F224F5">
        <w:rPr>
          <w:lang w:val="de-DE"/>
        </w:rPr>
        <w:t xml:space="preserve"> andere </w:t>
      </w:r>
      <w:r w:rsidR="00A379F6">
        <w:rPr>
          <w:lang w:val="de-DE"/>
        </w:rPr>
        <w:t xml:space="preserve">unbezahlt </w:t>
      </w:r>
      <w:r w:rsidR="00F224F5">
        <w:rPr>
          <w:lang w:val="de-DE"/>
        </w:rPr>
        <w:t>getan haben und tun</w:t>
      </w:r>
      <w:r w:rsidR="00A379F6">
        <w:rPr>
          <w:lang w:val="de-DE"/>
        </w:rPr>
        <w:t xml:space="preserve">. </w:t>
      </w:r>
      <w:r w:rsidR="00CE778B">
        <w:rPr>
          <w:lang w:val="de-DE"/>
        </w:rPr>
        <w:t>Die</w:t>
      </w:r>
      <w:r w:rsidR="00A379F6">
        <w:rPr>
          <w:lang w:val="de-DE"/>
        </w:rPr>
        <w:t xml:space="preserve"> alltägliche Präsenz </w:t>
      </w:r>
      <w:r w:rsidR="00CE778B">
        <w:rPr>
          <w:lang w:val="de-DE"/>
        </w:rPr>
        <w:t xml:space="preserve">dieser Frauen bringt mehr Frucht </w:t>
      </w:r>
      <w:r w:rsidR="00A379F6">
        <w:rPr>
          <w:lang w:val="de-DE"/>
        </w:rPr>
        <w:t>als alles</w:t>
      </w:r>
      <w:r w:rsidR="00F224F5">
        <w:rPr>
          <w:lang w:val="de-DE"/>
        </w:rPr>
        <w:t xml:space="preserve">, </w:t>
      </w:r>
      <w:r w:rsidR="00A379F6">
        <w:rPr>
          <w:lang w:val="de-DE"/>
        </w:rPr>
        <w:t xml:space="preserve">was das Kirchenrecht ordnen kann. </w:t>
      </w:r>
      <w:r w:rsidR="00F224F5">
        <w:rPr>
          <w:lang w:val="de-DE"/>
        </w:rPr>
        <w:t xml:space="preserve">Macht, Recht und Geld dürfen </w:t>
      </w:r>
      <w:r w:rsidR="00A379F6">
        <w:rPr>
          <w:lang w:val="de-DE"/>
        </w:rPr>
        <w:t xml:space="preserve">in den Diskussionen </w:t>
      </w:r>
      <w:r w:rsidR="00F224F5">
        <w:rPr>
          <w:lang w:val="de-DE"/>
        </w:rPr>
        <w:t xml:space="preserve">nicht </w:t>
      </w:r>
      <w:r w:rsidR="00CE778B">
        <w:rPr>
          <w:lang w:val="de-DE"/>
        </w:rPr>
        <w:t xml:space="preserve">wichtiger </w:t>
      </w:r>
      <w:r w:rsidR="00A379F6">
        <w:rPr>
          <w:lang w:val="de-DE"/>
        </w:rPr>
        <w:t xml:space="preserve">sein als </w:t>
      </w:r>
      <w:r w:rsidR="00F224F5">
        <w:rPr>
          <w:lang w:val="de-DE"/>
        </w:rPr>
        <w:t>Liebe, Bescheidenheit und Opfer</w:t>
      </w:r>
      <w:r w:rsidR="00706241">
        <w:rPr>
          <w:lang w:val="de-DE"/>
        </w:rPr>
        <w:t>bereitschaft</w:t>
      </w:r>
      <w:r w:rsidR="00A379F6">
        <w:rPr>
          <w:lang w:val="de-DE"/>
        </w:rPr>
        <w:t>.</w:t>
      </w:r>
    </w:p>
    <w:p w:rsidR="00706241" w:rsidRDefault="00706241">
      <w:pPr>
        <w:rPr>
          <w:lang w:val="de-DE"/>
        </w:rPr>
      </w:pPr>
    </w:p>
    <w:p w:rsidR="00E05218" w:rsidRDefault="0011697F">
      <w:pPr>
        <w:rPr>
          <w:lang w:val="de-DE"/>
        </w:rPr>
      </w:pPr>
      <w:r>
        <w:rPr>
          <w:noProof/>
          <w:lang w:eastAsia="de-CH"/>
        </w:rPr>
        <w:drawing>
          <wp:inline distT="0" distB="0" distL="0" distR="0">
            <wp:extent cx="1286372" cy="1294985"/>
            <wp:effectExtent l="0" t="0" r="9525" b="635"/>
            <wp:docPr id="10" name="Grafik 10" descr="Luetzelflueh Pfar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etzelflueh Pfarrhau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5200" t="52024" r="33757" b="16125"/>
                    <a:stretch/>
                  </pic:blipFill>
                  <pic:spPr bwMode="auto">
                    <a:xfrm>
                      <a:off x="0" y="0"/>
                      <a:ext cx="1320839" cy="1329683"/>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 xml:space="preserve">    </w:t>
      </w:r>
      <w:r>
        <w:rPr>
          <w:noProof/>
          <w:lang w:eastAsia="de-CH"/>
        </w:rPr>
        <w:drawing>
          <wp:inline distT="0" distB="0" distL="0" distR="0" wp14:anchorId="2E53426F" wp14:editId="4B287890">
            <wp:extent cx="1950720" cy="1297458"/>
            <wp:effectExtent l="0" t="0" r="0" b="0"/>
            <wp:docPr id="11" name="Grafik 11" descr="Luetzelflueh Pfar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etzelflueh Pfarrhau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0524" cy="1303979"/>
                    </a:xfrm>
                    <a:prstGeom prst="rect">
                      <a:avLst/>
                    </a:prstGeom>
                    <a:noFill/>
                    <a:ln>
                      <a:noFill/>
                    </a:ln>
                  </pic:spPr>
                </pic:pic>
              </a:graphicData>
            </a:graphic>
          </wp:inline>
        </w:drawing>
      </w:r>
      <w:r w:rsidR="00AB23A4">
        <w:rPr>
          <w:lang w:val="de-DE"/>
        </w:rPr>
        <w:t xml:space="preserve"> </w:t>
      </w:r>
      <w:proofErr w:type="spellStart"/>
      <w:r w:rsidR="00AB23A4">
        <w:rPr>
          <w:lang w:val="de-DE"/>
        </w:rPr>
        <w:t>Lützelflüh</w:t>
      </w:r>
      <w:proofErr w:type="spellEnd"/>
      <w:r w:rsidR="00AB23A4">
        <w:rPr>
          <w:lang w:val="de-DE"/>
        </w:rPr>
        <w:t xml:space="preserve">, Pfarrhaus </w:t>
      </w:r>
    </w:p>
    <w:p w:rsidR="00197981" w:rsidRPr="0088026D" w:rsidRDefault="00197981">
      <w:pPr>
        <w:rPr>
          <w:b/>
          <w:lang w:val="de-DE"/>
        </w:rPr>
      </w:pPr>
      <w:r w:rsidRPr="0088026D">
        <w:rPr>
          <w:b/>
          <w:lang w:val="de-DE"/>
        </w:rPr>
        <w:t>Pfarrhäuser</w:t>
      </w:r>
    </w:p>
    <w:p w:rsidR="00421208" w:rsidRDefault="00565120">
      <w:r>
        <w:rPr>
          <w:lang w:val="de-DE"/>
        </w:rPr>
        <w:t xml:space="preserve">Ein Neuanfang in der Kirche setzt voraus, dass </w:t>
      </w:r>
      <w:r w:rsidR="00421208">
        <w:rPr>
          <w:lang w:val="de-DE"/>
        </w:rPr>
        <w:t xml:space="preserve">die Pfarrhäuser </w:t>
      </w:r>
      <w:r w:rsidR="00D35293">
        <w:rPr>
          <w:lang w:val="de-DE"/>
        </w:rPr>
        <w:t>neu belebt werden</w:t>
      </w:r>
      <w:r w:rsidR="00244C66">
        <w:rPr>
          <w:lang w:val="de-DE"/>
        </w:rPr>
        <w:t xml:space="preserve">. </w:t>
      </w:r>
      <w:r w:rsidR="00D35293">
        <w:t>D</w:t>
      </w:r>
      <w:r w:rsidR="00D35293" w:rsidRPr="00244C66">
        <w:t>a</w:t>
      </w:r>
      <w:r w:rsidR="00D35293">
        <w:t>s Festspiel zum 500. </w:t>
      </w:r>
      <w:r w:rsidR="00D35293" w:rsidRPr="003C53D9">
        <w:rPr>
          <w:lang w:val="de-DE"/>
        </w:rPr>
        <w:t xml:space="preserve">Jahrestag der Reformation </w:t>
      </w:r>
      <w:r w:rsidR="00A379F6" w:rsidRPr="003C53D9">
        <w:rPr>
          <w:lang w:val="de-DE"/>
        </w:rPr>
        <w:t xml:space="preserve">in Trogen </w:t>
      </w:r>
      <w:r w:rsidR="00CE778B" w:rsidRPr="003C53D9">
        <w:rPr>
          <w:lang w:val="de-DE"/>
        </w:rPr>
        <w:t xml:space="preserve">2017 </w:t>
      </w:r>
      <w:r w:rsidR="00D35293" w:rsidRPr="003C53D9">
        <w:rPr>
          <w:lang w:val="de-DE"/>
        </w:rPr>
        <w:t xml:space="preserve">schloss mit dem Song: </w:t>
      </w:r>
      <w:r w:rsidR="00244C66" w:rsidRPr="003C53D9">
        <w:rPr>
          <w:lang w:val="de-DE"/>
        </w:rPr>
        <w:t xml:space="preserve">„Nobody </w:t>
      </w:r>
      <w:proofErr w:type="spellStart"/>
      <w:r w:rsidR="00244C66" w:rsidRPr="003C53D9">
        <w:rPr>
          <w:lang w:val="de-DE"/>
        </w:rPr>
        <w:t>could</w:t>
      </w:r>
      <w:proofErr w:type="spellEnd"/>
      <w:r w:rsidR="00244C66" w:rsidRPr="003C53D9">
        <w:rPr>
          <w:lang w:val="de-DE"/>
        </w:rPr>
        <w:t xml:space="preserve"> </w:t>
      </w:r>
      <w:proofErr w:type="spellStart"/>
      <w:r w:rsidR="00244C66" w:rsidRPr="003C53D9">
        <w:rPr>
          <w:lang w:val="de-DE"/>
        </w:rPr>
        <w:t>ever</w:t>
      </w:r>
      <w:proofErr w:type="spellEnd"/>
      <w:r w:rsidR="00244C66" w:rsidRPr="003C53D9">
        <w:rPr>
          <w:lang w:val="de-DE"/>
        </w:rPr>
        <w:t xml:space="preserve"> </w:t>
      </w:r>
      <w:proofErr w:type="spellStart"/>
      <w:r w:rsidR="00244C66" w:rsidRPr="003C53D9">
        <w:rPr>
          <w:lang w:val="de-DE"/>
        </w:rPr>
        <w:t>reach</w:t>
      </w:r>
      <w:proofErr w:type="spellEnd"/>
      <w:r w:rsidR="00244C66" w:rsidRPr="003C53D9">
        <w:rPr>
          <w:lang w:val="de-DE"/>
        </w:rPr>
        <w:t xml:space="preserve"> </w:t>
      </w:r>
      <w:proofErr w:type="spellStart"/>
      <w:r w:rsidR="00244C66" w:rsidRPr="003C53D9">
        <w:rPr>
          <w:lang w:val="de-DE"/>
        </w:rPr>
        <w:t>me</w:t>
      </w:r>
      <w:proofErr w:type="spellEnd"/>
      <w:r w:rsidR="00D35293" w:rsidRPr="003C53D9">
        <w:rPr>
          <w:lang w:val="de-DE"/>
        </w:rPr>
        <w:t xml:space="preserve"> </w:t>
      </w:r>
      <w:r w:rsidR="00244C66" w:rsidRPr="003C53D9">
        <w:rPr>
          <w:lang w:val="de-DE"/>
        </w:rPr>
        <w:t xml:space="preserve">but </w:t>
      </w:r>
      <w:proofErr w:type="spellStart"/>
      <w:r w:rsidR="00244C66" w:rsidRPr="003C53D9">
        <w:rPr>
          <w:lang w:val="de-DE"/>
        </w:rPr>
        <w:t>the</w:t>
      </w:r>
      <w:proofErr w:type="spellEnd"/>
      <w:r w:rsidR="00244C66" w:rsidRPr="003C53D9">
        <w:rPr>
          <w:lang w:val="de-DE"/>
        </w:rPr>
        <w:t xml:space="preserve"> </w:t>
      </w:r>
      <w:proofErr w:type="spellStart"/>
      <w:r w:rsidR="00244C66" w:rsidRPr="003C53D9">
        <w:rPr>
          <w:lang w:val="de-DE"/>
        </w:rPr>
        <w:t>sun</w:t>
      </w:r>
      <w:proofErr w:type="spellEnd"/>
      <w:r w:rsidR="00244C66" w:rsidRPr="003C53D9">
        <w:rPr>
          <w:lang w:val="de-DE"/>
        </w:rPr>
        <w:t xml:space="preserve"> </w:t>
      </w:r>
      <w:proofErr w:type="spellStart"/>
      <w:r w:rsidR="00244C66" w:rsidRPr="003C53D9">
        <w:rPr>
          <w:lang w:val="de-DE"/>
        </w:rPr>
        <w:t>of</w:t>
      </w:r>
      <w:proofErr w:type="spellEnd"/>
      <w:r w:rsidR="00D35293" w:rsidRPr="003C53D9">
        <w:rPr>
          <w:lang w:val="de-DE"/>
        </w:rPr>
        <w:t xml:space="preserve"> </w:t>
      </w:r>
      <w:proofErr w:type="spellStart"/>
      <w:r w:rsidR="00244C66" w:rsidRPr="003C53D9">
        <w:rPr>
          <w:lang w:val="de-DE"/>
        </w:rPr>
        <w:t>the</w:t>
      </w:r>
      <w:proofErr w:type="spellEnd"/>
      <w:r w:rsidR="00244C66" w:rsidRPr="003C53D9">
        <w:rPr>
          <w:lang w:val="de-DE"/>
        </w:rPr>
        <w:t xml:space="preserve"> </w:t>
      </w:r>
      <w:proofErr w:type="spellStart"/>
      <w:r w:rsidR="00244C66" w:rsidRPr="003C53D9">
        <w:rPr>
          <w:lang w:val="de-DE"/>
        </w:rPr>
        <w:t>preacherman</w:t>
      </w:r>
      <w:proofErr w:type="spellEnd"/>
      <w:r w:rsidR="00244C66" w:rsidRPr="003C53D9">
        <w:rPr>
          <w:lang w:val="de-DE"/>
        </w:rPr>
        <w:t xml:space="preserve">“. </w:t>
      </w:r>
      <w:r w:rsidR="00244C66">
        <w:t xml:space="preserve">Nicht einzelne </w:t>
      </w:r>
      <w:r w:rsidR="00AF6EA8">
        <w:t>Wortmeldungen erreichen das Herz, sondern Menschen, die in einem tagtäglichen</w:t>
      </w:r>
      <w:r w:rsidR="00D35293">
        <w:t xml:space="preserve"> </w:t>
      </w:r>
      <w:r w:rsidR="00AF6EA8">
        <w:t xml:space="preserve">Austausch </w:t>
      </w:r>
      <w:r w:rsidR="00D35293">
        <w:t>mit dem</w:t>
      </w:r>
      <w:r w:rsidR="00AF6EA8">
        <w:t xml:space="preserve"> </w:t>
      </w:r>
      <w:r w:rsidR="00D35293">
        <w:t>Evangelium unterwegs sind</w:t>
      </w:r>
      <w:r w:rsidR="00AF6EA8">
        <w:t xml:space="preserve">. Nicht </w:t>
      </w:r>
      <w:r w:rsidR="00244C66">
        <w:t>ein</w:t>
      </w:r>
      <w:r>
        <w:t xml:space="preserve">zelne </w:t>
      </w:r>
      <w:r w:rsidR="00244C66">
        <w:t>Pfarrergestalten haben de</w:t>
      </w:r>
      <w:r w:rsidR="00D35293">
        <w:t>n</w:t>
      </w:r>
      <w:r w:rsidR="00244C66">
        <w:t xml:space="preserve"> evangelischen </w:t>
      </w:r>
      <w:r w:rsidR="00D35293">
        <w:t xml:space="preserve">Kirchen </w:t>
      </w:r>
      <w:r w:rsidR="00244C66">
        <w:t>ihre</w:t>
      </w:r>
      <w:r w:rsidR="00D35293">
        <w:t xml:space="preserve"> gestaltende </w:t>
      </w:r>
      <w:r w:rsidR="00244C66">
        <w:t>Kraft ver</w:t>
      </w:r>
      <w:r w:rsidR="00D35293">
        <w:t>liehen</w:t>
      </w:r>
      <w:r w:rsidR="00244C66">
        <w:t xml:space="preserve">, sondern die Nächstenliebe, die trotz allem Mühsamen </w:t>
      </w:r>
      <w:r w:rsidR="00D35293">
        <w:t>fröhlich und zuversichtlich bleibt</w:t>
      </w:r>
      <w:r w:rsidR="00244C66">
        <w:t>.</w:t>
      </w:r>
    </w:p>
    <w:p w:rsidR="00244C66" w:rsidRDefault="00244C66"/>
    <w:p w:rsidR="004B20C4" w:rsidRDefault="004B20C4">
      <w:r>
        <w:rPr>
          <w:noProof/>
          <w:lang w:eastAsia="de-CH"/>
        </w:rPr>
        <w:lastRenderedPageBreak/>
        <w:drawing>
          <wp:inline distT="0" distB="0" distL="0" distR="0">
            <wp:extent cx="1871472" cy="1703332"/>
            <wp:effectExtent l="0" t="0" r="0" b="0"/>
            <wp:docPr id="2" name="Grafik 2" descr="https://uploads8.wikiart.org/images/vincent-van-gogh/still-life-with-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s8.wikiart.org/images/vincent-van-gogh/still-life-with-bibl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409" t="7069" r="8907" b="67127"/>
                    <a:stretch/>
                  </pic:blipFill>
                  <pic:spPr bwMode="auto">
                    <a:xfrm>
                      <a:off x="0" y="0"/>
                      <a:ext cx="1892298" cy="17222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CH"/>
        </w:rPr>
        <w:drawing>
          <wp:inline distT="0" distB="0" distL="0" distR="0" wp14:anchorId="1BDF7293" wp14:editId="663B2EC4">
            <wp:extent cx="2065103" cy="1725168"/>
            <wp:effectExtent l="0" t="0" r="0" b="8890"/>
            <wp:docPr id="3" name="Grafik 3" descr="https://uploads8.wikiart.org/images/vincent-van-gogh/still-life-with-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s8.wikiart.org/images/vincent-van-gogh/still-life-with-bib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9250" cy="1728632"/>
                    </a:xfrm>
                    <a:prstGeom prst="rect">
                      <a:avLst/>
                    </a:prstGeom>
                    <a:noFill/>
                    <a:ln>
                      <a:noFill/>
                    </a:ln>
                  </pic:spPr>
                </pic:pic>
              </a:graphicData>
            </a:graphic>
          </wp:inline>
        </w:drawing>
      </w:r>
      <w:r w:rsidR="00AB23A4">
        <w:t xml:space="preserve"> Vincent van Gogh, Stillleben </w:t>
      </w:r>
    </w:p>
    <w:p w:rsidR="00197981" w:rsidRPr="0088026D" w:rsidRDefault="00197981">
      <w:pPr>
        <w:rPr>
          <w:b/>
        </w:rPr>
      </w:pPr>
      <w:r w:rsidRPr="0088026D">
        <w:rPr>
          <w:b/>
        </w:rPr>
        <w:t>Ausstrahlendes Licht</w:t>
      </w:r>
    </w:p>
    <w:p w:rsidR="00F86655" w:rsidRDefault="000A6289">
      <w:r>
        <w:t xml:space="preserve">Ein Neuanfang in der Kirche wird möglich, wenn die Bibel nicht verehrt wird als ein </w:t>
      </w:r>
      <w:r w:rsidR="009977A8">
        <w:t xml:space="preserve">altes, </w:t>
      </w:r>
      <w:r>
        <w:t>schweres Buch, über dem das Licht erloschen ist</w:t>
      </w:r>
      <w:r w:rsidR="009977A8">
        <w:t xml:space="preserve">. </w:t>
      </w:r>
      <w:r>
        <w:t xml:space="preserve">Im Kleinen oder Grossen haben alle erfolgreichen Kirchenreformen ihren Ursprung im Vertrauen darauf, dass sich das intensive Erforschen und Befragen der Bibelworte lohnt, weil die </w:t>
      </w:r>
      <w:r w:rsidR="009977A8">
        <w:t xml:space="preserve">Worte der Bibel das Dunkel des Lebens erhellen, das Böse beschämen und das Gute loben. Denn </w:t>
      </w:r>
      <w:r w:rsidR="0088026D">
        <w:t>die Heilige Schrift</w:t>
      </w:r>
      <w:r w:rsidR="009977A8">
        <w:t xml:space="preserve"> </w:t>
      </w:r>
      <w:r>
        <w:t>ist der Kirche gegeben als das klare Licht,</w:t>
      </w:r>
      <w:r w:rsidR="009977A8">
        <w:t xml:space="preserve"> „</w:t>
      </w:r>
      <w:r>
        <w:t xml:space="preserve">heller als die Sonne selbst“ (Martin Luther). </w:t>
      </w:r>
    </w:p>
    <w:p w:rsidR="00F86655" w:rsidRPr="00244C66" w:rsidRDefault="00F86655"/>
    <w:p w:rsidR="00CE778B" w:rsidRPr="00AB23A4" w:rsidRDefault="00CE778B">
      <w:pPr>
        <w:rPr>
          <w:b/>
          <w:sz w:val="32"/>
        </w:rPr>
      </w:pPr>
      <w:r w:rsidRPr="00AB23A4">
        <w:rPr>
          <w:b/>
          <w:sz w:val="32"/>
        </w:rPr>
        <w:t xml:space="preserve">Nach dem </w:t>
      </w:r>
      <w:r w:rsidR="002326D8">
        <w:rPr>
          <w:b/>
          <w:sz w:val="32"/>
        </w:rPr>
        <w:t xml:space="preserve">Nein zum Nein </w:t>
      </w:r>
      <w:r w:rsidRPr="00AB23A4">
        <w:rPr>
          <w:b/>
          <w:sz w:val="32"/>
        </w:rPr>
        <w:t>zur neuen Verfassung</w:t>
      </w:r>
    </w:p>
    <w:p w:rsidR="002A7A08" w:rsidRDefault="00D9378F">
      <w:pPr>
        <w:rPr>
          <w:lang w:val="de-DE"/>
        </w:rPr>
      </w:pPr>
      <w:r>
        <w:rPr>
          <w:lang w:val="de-DE"/>
        </w:rPr>
        <w:t xml:space="preserve">Wie die allermeisten </w:t>
      </w:r>
      <w:proofErr w:type="spellStart"/>
      <w:r>
        <w:rPr>
          <w:lang w:val="de-DE"/>
        </w:rPr>
        <w:t>Grosskirchen</w:t>
      </w:r>
      <w:proofErr w:type="spellEnd"/>
      <w:r>
        <w:rPr>
          <w:lang w:val="de-DE"/>
        </w:rPr>
        <w:t xml:space="preserve"> </w:t>
      </w:r>
      <w:r w:rsidR="002A7A08">
        <w:rPr>
          <w:lang w:val="de-DE"/>
        </w:rPr>
        <w:t xml:space="preserve">in </w:t>
      </w:r>
      <w:r>
        <w:rPr>
          <w:lang w:val="de-DE"/>
        </w:rPr>
        <w:t xml:space="preserve">Europa ist auch die evangelisch-reformierte Kirche beider Appenzell in einer schlechten Verfassung. </w:t>
      </w:r>
      <w:r w:rsidR="002A7A08">
        <w:rPr>
          <w:lang w:val="de-DE"/>
        </w:rPr>
        <w:t xml:space="preserve">Auf ihren Mitgliederschwund </w:t>
      </w:r>
      <w:r>
        <w:rPr>
          <w:lang w:val="de-DE"/>
        </w:rPr>
        <w:t xml:space="preserve">reagiert </w:t>
      </w:r>
      <w:r w:rsidR="002A7A08">
        <w:rPr>
          <w:lang w:val="de-DE"/>
        </w:rPr>
        <w:t xml:space="preserve">sie kleingläubig und </w:t>
      </w:r>
      <w:r w:rsidR="00CF620B">
        <w:rPr>
          <w:lang w:val="de-DE"/>
        </w:rPr>
        <w:t xml:space="preserve">phantasielos </w:t>
      </w:r>
      <w:r>
        <w:rPr>
          <w:lang w:val="de-DE"/>
        </w:rPr>
        <w:t xml:space="preserve">mit Fusionen. </w:t>
      </w:r>
      <w:r w:rsidR="00D35293">
        <w:rPr>
          <w:lang w:val="de-DE"/>
        </w:rPr>
        <w:t xml:space="preserve">So kann der </w:t>
      </w:r>
      <w:r w:rsidR="00CF620B">
        <w:rPr>
          <w:lang w:val="de-DE"/>
        </w:rPr>
        <w:t>kirchliche</w:t>
      </w:r>
      <w:r w:rsidR="00AF6EA8">
        <w:rPr>
          <w:lang w:val="de-DE"/>
        </w:rPr>
        <w:t>n</w:t>
      </w:r>
      <w:r w:rsidR="00CF620B">
        <w:rPr>
          <w:lang w:val="de-DE"/>
        </w:rPr>
        <w:t xml:space="preserve"> Betrieb weiter</w:t>
      </w:r>
      <w:r w:rsidR="00D35293">
        <w:rPr>
          <w:lang w:val="de-DE"/>
        </w:rPr>
        <w:t>gehen</w:t>
      </w:r>
      <w:r w:rsidR="00CF620B">
        <w:rPr>
          <w:lang w:val="de-DE"/>
        </w:rPr>
        <w:t xml:space="preserve">, auch wenn immer weniger </w:t>
      </w:r>
      <w:r w:rsidR="00A51F68">
        <w:rPr>
          <w:lang w:val="de-DE"/>
        </w:rPr>
        <w:t xml:space="preserve">Menschen </w:t>
      </w:r>
      <w:r w:rsidR="00CF620B">
        <w:rPr>
          <w:lang w:val="de-DE"/>
        </w:rPr>
        <w:t xml:space="preserve">sich dafür interessieren. Bei der Abstimmung über die neue Verfassung haben </w:t>
      </w:r>
      <w:r>
        <w:rPr>
          <w:lang w:val="de-DE"/>
        </w:rPr>
        <w:t xml:space="preserve">85,2 % der Stimmberechtigten </w:t>
      </w:r>
      <w:r w:rsidR="00AF6EA8">
        <w:rPr>
          <w:lang w:val="de-DE"/>
        </w:rPr>
        <w:t>darauf verzichtet</w:t>
      </w:r>
      <w:r w:rsidR="00A51F68">
        <w:rPr>
          <w:lang w:val="de-DE"/>
        </w:rPr>
        <w:t xml:space="preserve">, </w:t>
      </w:r>
      <w:r w:rsidR="00AF6EA8">
        <w:rPr>
          <w:lang w:val="de-DE"/>
        </w:rPr>
        <w:t xml:space="preserve">sich eine </w:t>
      </w:r>
      <w:r w:rsidR="00A51F68">
        <w:rPr>
          <w:lang w:val="de-DE"/>
        </w:rPr>
        <w:t>Meinung zu bilden</w:t>
      </w:r>
      <w:r w:rsidR="00AF6EA8">
        <w:rPr>
          <w:lang w:val="de-DE"/>
        </w:rPr>
        <w:t xml:space="preserve"> und diese kundzutun.</w:t>
      </w:r>
    </w:p>
    <w:p w:rsidR="002A7A08" w:rsidRDefault="002A7A08">
      <w:pPr>
        <w:rPr>
          <w:lang w:val="de-DE"/>
        </w:rPr>
      </w:pPr>
      <w:r>
        <w:rPr>
          <w:lang w:val="de-DE"/>
        </w:rPr>
        <w:t xml:space="preserve">Synode und Kirchenrat haben es verpasst, Neues zu wagen. Die Synode hat es zwei Kirchenräten, der Kirchenschreiberin und einem auswärtigen Experten überlassen, die neue Verfassung zu schreiben. Mit eng eingegrenzten Fragestellungen </w:t>
      </w:r>
      <w:r w:rsidR="00D35293">
        <w:rPr>
          <w:lang w:val="de-DE"/>
        </w:rPr>
        <w:t>wurde</w:t>
      </w:r>
      <w:r>
        <w:rPr>
          <w:lang w:val="de-DE"/>
        </w:rPr>
        <w:t xml:space="preserve"> de</w:t>
      </w:r>
      <w:r w:rsidR="00D35293">
        <w:rPr>
          <w:lang w:val="de-DE"/>
        </w:rPr>
        <w:t>r „</w:t>
      </w:r>
      <w:r>
        <w:rPr>
          <w:lang w:val="de-DE"/>
        </w:rPr>
        <w:t>Konsultativprozess</w:t>
      </w:r>
      <w:r w:rsidR="00D35293">
        <w:rPr>
          <w:lang w:val="de-DE"/>
        </w:rPr>
        <w:t>“</w:t>
      </w:r>
      <w:r>
        <w:rPr>
          <w:lang w:val="de-DE"/>
        </w:rPr>
        <w:t xml:space="preserve"> in überschaubare Bahnen gelenkt</w:t>
      </w:r>
      <w:r w:rsidR="00D35293">
        <w:rPr>
          <w:lang w:val="de-DE"/>
        </w:rPr>
        <w:t>. K</w:t>
      </w:r>
      <w:r>
        <w:rPr>
          <w:lang w:val="de-DE"/>
        </w:rPr>
        <w:t xml:space="preserve">lare </w:t>
      </w:r>
      <w:proofErr w:type="spellStart"/>
      <w:r>
        <w:rPr>
          <w:lang w:val="de-DE"/>
        </w:rPr>
        <w:t>Meinungsäusserungen</w:t>
      </w:r>
      <w:proofErr w:type="spellEnd"/>
      <w:r>
        <w:rPr>
          <w:lang w:val="de-DE"/>
        </w:rPr>
        <w:t xml:space="preserve"> aus diesem Prozess (dass zum Beispiel Fusionen nur freiwillig erfolgen sollten), </w:t>
      </w:r>
      <w:r w:rsidR="00D35293">
        <w:rPr>
          <w:lang w:val="de-DE"/>
        </w:rPr>
        <w:t xml:space="preserve">wurden </w:t>
      </w:r>
      <w:r>
        <w:rPr>
          <w:lang w:val="de-DE"/>
        </w:rPr>
        <w:t>übergangen. Das entspricht der Kirchenpolitik der letzten Jahrzehnte</w:t>
      </w:r>
      <w:r w:rsidR="00D35293">
        <w:rPr>
          <w:lang w:val="de-DE"/>
        </w:rPr>
        <w:t>. V</w:t>
      </w:r>
      <w:r>
        <w:rPr>
          <w:lang w:val="de-DE"/>
        </w:rPr>
        <w:t xml:space="preserve">iele eigenständig Engagierte haben sich dadurch missbraucht gefühlt und </w:t>
      </w:r>
      <w:r w:rsidR="0088026D">
        <w:rPr>
          <w:lang w:val="de-DE"/>
        </w:rPr>
        <w:t>von der Kirche</w:t>
      </w:r>
      <w:r w:rsidR="003C53D9">
        <w:rPr>
          <w:lang w:val="de-DE"/>
        </w:rPr>
        <w:t xml:space="preserve"> verabschiedet</w:t>
      </w:r>
      <w:r>
        <w:rPr>
          <w:lang w:val="de-DE"/>
        </w:rPr>
        <w:t>. Die neue Verfassung lenkt die Kirche in die</w:t>
      </w:r>
      <w:r w:rsidR="00D35293">
        <w:rPr>
          <w:lang w:val="de-DE"/>
        </w:rPr>
        <w:t xml:space="preserve">se </w:t>
      </w:r>
      <w:r>
        <w:rPr>
          <w:lang w:val="de-DE"/>
        </w:rPr>
        <w:t>ausgefahrenen Geleise.</w:t>
      </w:r>
    </w:p>
    <w:p w:rsidR="002A7A08" w:rsidRDefault="00D9378F">
      <w:pPr>
        <w:rPr>
          <w:lang w:val="de-DE"/>
        </w:rPr>
      </w:pPr>
      <w:r>
        <w:rPr>
          <w:lang w:val="de-DE"/>
        </w:rPr>
        <w:t xml:space="preserve">Die Synode ist weiterhin ein Gremium, das </w:t>
      </w:r>
      <w:r w:rsidR="00CF620B">
        <w:rPr>
          <w:lang w:val="de-DE"/>
        </w:rPr>
        <w:t xml:space="preserve">zu selten tagt und zu </w:t>
      </w:r>
      <w:r w:rsidR="00AF6EA8">
        <w:rPr>
          <w:lang w:val="de-DE"/>
        </w:rPr>
        <w:t>un</w:t>
      </w:r>
      <w:r w:rsidR="00CF620B">
        <w:rPr>
          <w:lang w:val="de-DE"/>
        </w:rPr>
        <w:t xml:space="preserve">organisiert ist, um </w:t>
      </w:r>
      <w:r>
        <w:rPr>
          <w:lang w:val="de-DE"/>
        </w:rPr>
        <w:t>konstruktiv beraten und tragfähige Entscheidungen fällen</w:t>
      </w:r>
      <w:r w:rsidR="00CF620B">
        <w:rPr>
          <w:lang w:val="de-DE"/>
        </w:rPr>
        <w:t xml:space="preserve"> zu können</w:t>
      </w:r>
      <w:r w:rsidR="00AF6EA8">
        <w:rPr>
          <w:lang w:val="de-DE"/>
        </w:rPr>
        <w:t xml:space="preserve"> (es fehlen Fraktionen, ständige Kommissionen und vor allem eine konstante parlamentarische Praxis)</w:t>
      </w:r>
      <w:r>
        <w:rPr>
          <w:lang w:val="de-DE"/>
        </w:rPr>
        <w:t xml:space="preserve">. </w:t>
      </w:r>
      <w:r w:rsidR="00CF620B">
        <w:rPr>
          <w:lang w:val="de-DE"/>
        </w:rPr>
        <w:t xml:space="preserve">Auf </w:t>
      </w:r>
      <w:r>
        <w:rPr>
          <w:lang w:val="de-DE"/>
        </w:rPr>
        <w:t xml:space="preserve">dieser dünnen Basis </w:t>
      </w:r>
      <w:r w:rsidR="00CF620B">
        <w:rPr>
          <w:lang w:val="de-DE"/>
        </w:rPr>
        <w:t xml:space="preserve">muss der Kirchenrat </w:t>
      </w:r>
      <w:r>
        <w:rPr>
          <w:lang w:val="de-DE"/>
        </w:rPr>
        <w:t xml:space="preserve">als „oberste leitende und gestaltende Behörde“ </w:t>
      </w:r>
      <w:r w:rsidR="00CF620B">
        <w:rPr>
          <w:lang w:val="de-DE"/>
        </w:rPr>
        <w:t xml:space="preserve">agieren, </w:t>
      </w:r>
      <w:r>
        <w:rPr>
          <w:lang w:val="de-DE"/>
        </w:rPr>
        <w:t xml:space="preserve">ohne über die dazu nötigen Gelder und Stellenbesetzungsrechte zu verfügen. </w:t>
      </w:r>
      <w:r w:rsidR="00CF620B">
        <w:rPr>
          <w:lang w:val="de-DE"/>
        </w:rPr>
        <w:t>Die Pfarrerinnen und Pfarrer, von denen innovative Impulse ausgehen müssten, haben akzeptiert, dass sie ihre demokratische Legitimierung durch eine Volkswahl verl</w:t>
      </w:r>
      <w:r w:rsidR="00AF6EA8">
        <w:rPr>
          <w:lang w:val="de-DE"/>
        </w:rPr>
        <w:t xml:space="preserve">ieren </w:t>
      </w:r>
      <w:r w:rsidR="00CF620B">
        <w:rPr>
          <w:lang w:val="de-DE"/>
        </w:rPr>
        <w:t>und ihre Ordination derjenigen der Katechetinnen und Diakone gleichgestellt ist.</w:t>
      </w:r>
      <w:r w:rsidR="003C53D9">
        <w:rPr>
          <w:lang w:val="de-DE"/>
        </w:rPr>
        <w:t xml:space="preserve"> Dadurch sind rein rechtlich </w:t>
      </w:r>
      <w:bookmarkStart w:id="0" w:name="_GoBack"/>
      <w:bookmarkEnd w:id="0"/>
      <w:r w:rsidR="003C53D9">
        <w:rPr>
          <w:lang w:val="de-DE"/>
        </w:rPr>
        <w:t>die Pfarrstellen in der Appenzellischen Kirche noch unattraktiver geworden.</w:t>
      </w:r>
    </w:p>
    <w:p w:rsidR="00E05218" w:rsidRPr="007350D4" w:rsidRDefault="003C53D9">
      <w:pPr>
        <w:rPr>
          <w:lang w:val="de-DE"/>
        </w:rPr>
      </w:pPr>
      <w:r>
        <w:rPr>
          <w:lang w:val="de-DE"/>
        </w:rPr>
        <w:t xml:space="preserve">Mit dieser neuen Verfassung </w:t>
      </w:r>
      <w:r w:rsidR="002A7A08">
        <w:rPr>
          <w:lang w:val="de-DE"/>
        </w:rPr>
        <w:t xml:space="preserve">kann </w:t>
      </w:r>
      <w:r w:rsidR="00D35293">
        <w:rPr>
          <w:lang w:val="de-DE"/>
        </w:rPr>
        <w:t xml:space="preserve">man den </w:t>
      </w:r>
      <w:r w:rsidR="00AF6EA8">
        <w:rPr>
          <w:lang w:val="de-DE"/>
        </w:rPr>
        <w:t xml:space="preserve">Niedergang der Kirche </w:t>
      </w:r>
      <w:r w:rsidR="00A51F68">
        <w:rPr>
          <w:lang w:val="de-DE"/>
        </w:rPr>
        <w:t>verwalten</w:t>
      </w:r>
      <w:r>
        <w:rPr>
          <w:lang w:val="de-DE"/>
        </w:rPr>
        <w:t xml:space="preserve">. </w:t>
      </w:r>
      <w:r w:rsidR="00AF6EA8">
        <w:rPr>
          <w:lang w:val="de-DE"/>
        </w:rPr>
        <w:t xml:space="preserve">Ein </w:t>
      </w:r>
      <w:r w:rsidR="00A51F68">
        <w:rPr>
          <w:lang w:val="de-DE"/>
        </w:rPr>
        <w:t xml:space="preserve">Neuanfang </w:t>
      </w:r>
      <w:r>
        <w:rPr>
          <w:lang w:val="de-DE"/>
        </w:rPr>
        <w:t xml:space="preserve">bedingt Initiativen von </w:t>
      </w:r>
      <w:proofErr w:type="spellStart"/>
      <w:r>
        <w:rPr>
          <w:lang w:val="de-DE"/>
        </w:rPr>
        <w:t>ausserhalb</w:t>
      </w:r>
      <w:proofErr w:type="spellEnd"/>
      <w:r>
        <w:rPr>
          <w:lang w:val="de-DE"/>
        </w:rPr>
        <w:t xml:space="preserve"> dieser resignativen Voraussetzungen</w:t>
      </w:r>
      <w:r w:rsidR="00D35293">
        <w:rPr>
          <w:lang w:val="de-DE"/>
        </w:rPr>
        <w:t>.</w:t>
      </w:r>
    </w:p>
    <w:sectPr w:rsidR="00E05218" w:rsidRPr="007350D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D4"/>
    <w:rsid w:val="00006128"/>
    <w:rsid w:val="00026B3E"/>
    <w:rsid w:val="0003004D"/>
    <w:rsid w:val="000362F8"/>
    <w:rsid w:val="00050A05"/>
    <w:rsid w:val="000866BB"/>
    <w:rsid w:val="0009496E"/>
    <w:rsid w:val="000A6289"/>
    <w:rsid w:val="000B7AEB"/>
    <w:rsid w:val="000D07C8"/>
    <w:rsid w:val="000D0C9C"/>
    <w:rsid w:val="000D7026"/>
    <w:rsid w:val="000F466F"/>
    <w:rsid w:val="000F5648"/>
    <w:rsid w:val="0010784D"/>
    <w:rsid w:val="001125BB"/>
    <w:rsid w:val="0011697F"/>
    <w:rsid w:val="00156C00"/>
    <w:rsid w:val="0016627B"/>
    <w:rsid w:val="00174A01"/>
    <w:rsid w:val="00174E7E"/>
    <w:rsid w:val="001870A8"/>
    <w:rsid w:val="00197981"/>
    <w:rsid w:val="002106FF"/>
    <w:rsid w:val="002326D8"/>
    <w:rsid w:val="00236436"/>
    <w:rsid w:val="00240F7F"/>
    <w:rsid w:val="00244C66"/>
    <w:rsid w:val="00271EA9"/>
    <w:rsid w:val="00276551"/>
    <w:rsid w:val="0027697F"/>
    <w:rsid w:val="00280B5E"/>
    <w:rsid w:val="00294231"/>
    <w:rsid w:val="002A7A08"/>
    <w:rsid w:val="002C1A1F"/>
    <w:rsid w:val="002C6401"/>
    <w:rsid w:val="002D3390"/>
    <w:rsid w:val="002D714C"/>
    <w:rsid w:val="002F3102"/>
    <w:rsid w:val="002F678C"/>
    <w:rsid w:val="002F688B"/>
    <w:rsid w:val="00311DF3"/>
    <w:rsid w:val="003159B9"/>
    <w:rsid w:val="00335825"/>
    <w:rsid w:val="00396E60"/>
    <w:rsid w:val="003A2867"/>
    <w:rsid w:val="003C53D9"/>
    <w:rsid w:val="003C6F1B"/>
    <w:rsid w:val="003E2B50"/>
    <w:rsid w:val="003F58FB"/>
    <w:rsid w:val="00413C89"/>
    <w:rsid w:val="00421208"/>
    <w:rsid w:val="00451DC5"/>
    <w:rsid w:val="004966CF"/>
    <w:rsid w:val="00497605"/>
    <w:rsid w:val="004B20C4"/>
    <w:rsid w:val="004E4D00"/>
    <w:rsid w:val="004F4C79"/>
    <w:rsid w:val="005021D4"/>
    <w:rsid w:val="00515E2B"/>
    <w:rsid w:val="0053029C"/>
    <w:rsid w:val="005369F2"/>
    <w:rsid w:val="0053739C"/>
    <w:rsid w:val="00552465"/>
    <w:rsid w:val="0055771A"/>
    <w:rsid w:val="00557B4D"/>
    <w:rsid w:val="00564B8F"/>
    <w:rsid w:val="00565120"/>
    <w:rsid w:val="005A42CE"/>
    <w:rsid w:val="005A43BB"/>
    <w:rsid w:val="005D6652"/>
    <w:rsid w:val="005D7CE1"/>
    <w:rsid w:val="005E0BBC"/>
    <w:rsid w:val="00660B49"/>
    <w:rsid w:val="00663B9F"/>
    <w:rsid w:val="006733EF"/>
    <w:rsid w:val="00684147"/>
    <w:rsid w:val="00690A89"/>
    <w:rsid w:val="00695C54"/>
    <w:rsid w:val="006A49F8"/>
    <w:rsid w:val="006B67E9"/>
    <w:rsid w:val="00706241"/>
    <w:rsid w:val="007154D9"/>
    <w:rsid w:val="00720241"/>
    <w:rsid w:val="00726E3E"/>
    <w:rsid w:val="00732237"/>
    <w:rsid w:val="007350D4"/>
    <w:rsid w:val="00743F58"/>
    <w:rsid w:val="00762764"/>
    <w:rsid w:val="007740B9"/>
    <w:rsid w:val="007910AC"/>
    <w:rsid w:val="00792F02"/>
    <w:rsid w:val="007B4277"/>
    <w:rsid w:val="007D09AC"/>
    <w:rsid w:val="007F286C"/>
    <w:rsid w:val="007F70DF"/>
    <w:rsid w:val="00841B34"/>
    <w:rsid w:val="00842E7F"/>
    <w:rsid w:val="00847476"/>
    <w:rsid w:val="0088026D"/>
    <w:rsid w:val="00882A76"/>
    <w:rsid w:val="00884BEC"/>
    <w:rsid w:val="00886553"/>
    <w:rsid w:val="008D28B5"/>
    <w:rsid w:val="008D446D"/>
    <w:rsid w:val="008E6DC7"/>
    <w:rsid w:val="00913155"/>
    <w:rsid w:val="009150C0"/>
    <w:rsid w:val="00921574"/>
    <w:rsid w:val="00946DC7"/>
    <w:rsid w:val="00990C3A"/>
    <w:rsid w:val="00991F84"/>
    <w:rsid w:val="009977A8"/>
    <w:rsid w:val="009A66B0"/>
    <w:rsid w:val="009D323E"/>
    <w:rsid w:val="009E24AF"/>
    <w:rsid w:val="009F7ABC"/>
    <w:rsid w:val="00A01473"/>
    <w:rsid w:val="00A026CA"/>
    <w:rsid w:val="00A2664B"/>
    <w:rsid w:val="00A3628E"/>
    <w:rsid w:val="00A379F6"/>
    <w:rsid w:val="00A45B96"/>
    <w:rsid w:val="00A50C3E"/>
    <w:rsid w:val="00A51F68"/>
    <w:rsid w:val="00A52FCF"/>
    <w:rsid w:val="00A57BF8"/>
    <w:rsid w:val="00A70A32"/>
    <w:rsid w:val="00A75504"/>
    <w:rsid w:val="00AA040B"/>
    <w:rsid w:val="00AA3D10"/>
    <w:rsid w:val="00AB23A4"/>
    <w:rsid w:val="00AB6CDF"/>
    <w:rsid w:val="00AC546B"/>
    <w:rsid w:val="00AC5E5D"/>
    <w:rsid w:val="00AE7F49"/>
    <w:rsid w:val="00AF6EA8"/>
    <w:rsid w:val="00B054CF"/>
    <w:rsid w:val="00B06E0B"/>
    <w:rsid w:val="00B23640"/>
    <w:rsid w:val="00B41FF8"/>
    <w:rsid w:val="00B53A9D"/>
    <w:rsid w:val="00B6262A"/>
    <w:rsid w:val="00B82832"/>
    <w:rsid w:val="00BC0E3A"/>
    <w:rsid w:val="00BD2D78"/>
    <w:rsid w:val="00BF48D4"/>
    <w:rsid w:val="00C03235"/>
    <w:rsid w:val="00C04159"/>
    <w:rsid w:val="00C13FB2"/>
    <w:rsid w:val="00C34645"/>
    <w:rsid w:val="00C40AB8"/>
    <w:rsid w:val="00C51AA8"/>
    <w:rsid w:val="00C757AE"/>
    <w:rsid w:val="00CE0A10"/>
    <w:rsid w:val="00CE624B"/>
    <w:rsid w:val="00CE778B"/>
    <w:rsid w:val="00CF620B"/>
    <w:rsid w:val="00D16DFD"/>
    <w:rsid w:val="00D35293"/>
    <w:rsid w:val="00D66E1E"/>
    <w:rsid w:val="00D7495F"/>
    <w:rsid w:val="00D9378F"/>
    <w:rsid w:val="00DA549E"/>
    <w:rsid w:val="00DF2C90"/>
    <w:rsid w:val="00E01726"/>
    <w:rsid w:val="00E05218"/>
    <w:rsid w:val="00E05A82"/>
    <w:rsid w:val="00E06D5C"/>
    <w:rsid w:val="00E47C6F"/>
    <w:rsid w:val="00E56784"/>
    <w:rsid w:val="00E57FD4"/>
    <w:rsid w:val="00EB4431"/>
    <w:rsid w:val="00EF2116"/>
    <w:rsid w:val="00EF526D"/>
    <w:rsid w:val="00F07202"/>
    <w:rsid w:val="00F16485"/>
    <w:rsid w:val="00F224F5"/>
    <w:rsid w:val="00F264CB"/>
    <w:rsid w:val="00F31B5D"/>
    <w:rsid w:val="00F34D5A"/>
    <w:rsid w:val="00F42626"/>
    <w:rsid w:val="00F5651E"/>
    <w:rsid w:val="00F847A3"/>
    <w:rsid w:val="00F86655"/>
    <w:rsid w:val="00F93C50"/>
    <w:rsid w:val="00FD3562"/>
    <w:rsid w:val="00FF6C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66C17-7D1E-400D-B52A-8921DFCF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http://www.uni-koeln.de/ew-fak/Bildtheologie/diathek/lj3.113.jpg"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http://www.uni-koeln.de/ew-fak/Bildtheologie/diathek/lj3.123.jpg"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1119</Words>
  <Characters>7055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BRothen</dc:creator>
  <cp:keywords/>
  <dc:description/>
  <cp:lastModifiedBy>BRothen</cp:lastModifiedBy>
  <cp:revision>3</cp:revision>
  <dcterms:created xsi:type="dcterms:W3CDTF">2022-08-08T14:02:00Z</dcterms:created>
  <dcterms:modified xsi:type="dcterms:W3CDTF">2022-08-08T14:09:00Z</dcterms:modified>
</cp:coreProperties>
</file>